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8" w:type="dxa"/>
        <w:tblLook w:val="01E0" w:firstRow="1" w:lastRow="1" w:firstColumn="1" w:lastColumn="1" w:noHBand="0" w:noVBand="0"/>
      </w:tblPr>
      <w:tblGrid>
        <w:gridCol w:w="2518"/>
        <w:gridCol w:w="7390"/>
      </w:tblGrid>
      <w:tr w:rsidR="009B6900" w:rsidRPr="00FB223C" w:rsidTr="00825076">
        <w:trPr>
          <w:trHeight w:val="850"/>
        </w:trPr>
        <w:tc>
          <w:tcPr>
            <w:tcW w:w="9908" w:type="dxa"/>
            <w:gridSpan w:val="2"/>
            <w:shd w:val="clear" w:color="auto" w:fill="auto"/>
            <w:vAlign w:val="bottom"/>
          </w:tcPr>
          <w:p w:rsidR="009B6900" w:rsidRPr="00640CBC" w:rsidRDefault="00640CBC" w:rsidP="00825076">
            <w:pPr>
              <w:pStyle w:val="Ttulo"/>
              <w:jc w:val="center"/>
              <w:rPr>
                <w:sz w:val="22"/>
                <w:szCs w:val="22"/>
                <w:lang w:val="es-CL"/>
              </w:rPr>
            </w:pPr>
            <w:r w:rsidRPr="00640CBC">
              <w:rPr>
                <w:sz w:val="22"/>
                <w:szCs w:val="22"/>
                <w:lang w:val="es-CL"/>
              </w:rPr>
              <w:t>VICTOR ABARCA GALLARDO</w:t>
            </w:r>
          </w:p>
          <w:p w:rsidR="009B6900" w:rsidRPr="00640CBC" w:rsidRDefault="00640CBC" w:rsidP="008451CB">
            <w:pPr>
              <w:pStyle w:val="Heading"/>
              <w:rPr>
                <w:lang w:val="es-CL"/>
              </w:rPr>
            </w:pPr>
            <w:r w:rsidRPr="00640CBC">
              <w:rPr>
                <w:b/>
                <w:sz w:val="22"/>
                <w:szCs w:val="22"/>
                <w:lang w:val="es-CL"/>
              </w:rPr>
              <w:t>ADMINISTRADOR DE CONTRATOS DIPLOMADO EN GESTION DE PROYECTOS.</w:t>
            </w:r>
          </w:p>
        </w:tc>
      </w:tr>
      <w:tr w:rsidR="00F72234" w:rsidRPr="00FB223C" w:rsidTr="002D4208">
        <w:trPr>
          <w:trHeight w:val="894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F72234" w:rsidRPr="00640CBC" w:rsidRDefault="00F72234" w:rsidP="000B2AE3">
            <w:pPr>
              <w:rPr>
                <w:szCs w:val="20"/>
                <w:lang w:val="es-CL"/>
              </w:rPr>
            </w:pPr>
          </w:p>
        </w:tc>
        <w:tc>
          <w:tcPr>
            <w:tcW w:w="7390" w:type="dxa"/>
            <w:tcBorders>
              <w:bottom w:val="single" w:sz="4" w:space="0" w:color="auto"/>
            </w:tcBorders>
            <w:shd w:val="clear" w:color="auto" w:fill="auto"/>
          </w:tcPr>
          <w:p w:rsidR="00F72234" w:rsidRPr="00640CBC" w:rsidRDefault="00F72234" w:rsidP="00F72234">
            <w:pPr>
              <w:pStyle w:val="AusencoNormal"/>
              <w:rPr>
                <w:szCs w:val="20"/>
                <w:lang w:val="es-CL"/>
              </w:rPr>
            </w:pPr>
          </w:p>
        </w:tc>
      </w:tr>
      <w:tr w:rsidR="00F72234" w:rsidRPr="00FB223C" w:rsidTr="002D4208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234" w:rsidRPr="006E6161" w:rsidRDefault="00F94F7E" w:rsidP="00F94F7E">
            <w:pPr>
              <w:pStyle w:val="TableText-Paragraph"/>
              <w:rPr>
                <w:b/>
                <w:lang w:val="es-CL"/>
              </w:rPr>
            </w:pPr>
            <w:r w:rsidRPr="006E6161">
              <w:rPr>
                <w:b/>
                <w:lang w:val="es-CL"/>
              </w:rPr>
              <w:t>Educación</w:t>
            </w:r>
            <w:r w:rsidR="009B6900" w:rsidRPr="006E6161">
              <w:rPr>
                <w:b/>
                <w:lang w:val="es-CL"/>
              </w:rPr>
              <w:t xml:space="preserve"> &amp; </w:t>
            </w:r>
            <w:r w:rsidRPr="006E6161">
              <w:rPr>
                <w:b/>
                <w:lang w:val="es-CL"/>
              </w:rPr>
              <w:t>Títulos</w:t>
            </w:r>
          </w:p>
        </w:tc>
        <w:tc>
          <w:tcPr>
            <w:tcW w:w="7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4339" w:rsidRDefault="00C05D64" w:rsidP="00C05D64">
            <w:pPr>
              <w:pStyle w:val="TableText-Paragraph"/>
              <w:spacing w:after="0"/>
              <w:jc w:val="both"/>
              <w:rPr>
                <w:b/>
                <w:bCs/>
                <w:sz w:val="18"/>
                <w:szCs w:val="18"/>
                <w:lang w:val="es-ES_tradnl"/>
              </w:rPr>
            </w:pPr>
            <w:r>
              <w:rPr>
                <w:b/>
                <w:bCs/>
                <w:sz w:val="18"/>
                <w:szCs w:val="18"/>
                <w:lang w:val="es-ES_tradnl"/>
              </w:rPr>
              <w:t xml:space="preserve">INGENIERO MECANICO </w:t>
            </w:r>
          </w:p>
          <w:p w:rsidR="00C05D64" w:rsidRPr="00C05D64" w:rsidRDefault="00C05D64" w:rsidP="00C05D64">
            <w:pPr>
              <w:pStyle w:val="TableText-Paragraph"/>
              <w:spacing w:after="0"/>
              <w:jc w:val="both"/>
              <w:rPr>
                <w:b/>
                <w:iCs/>
                <w:sz w:val="18"/>
                <w:szCs w:val="18"/>
                <w:lang w:val="es-ES_tradnl"/>
              </w:rPr>
            </w:pPr>
            <w:r>
              <w:rPr>
                <w:b/>
                <w:bCs/>
                <w:sz w:val="18"/>
                <w:szCs w:val="18"/>
                <w:lang w:val="es-ES_tradnl"/>
              </w:rPr>
              <w:t xml:space="preserve">Universidad </w:t>
            </w:r>
            <w:r w:rsidR="00A14339">
              <w:rPr>
                <w:b/>
                <w:bCs/>
                <w:sz w:val="18"/>
                <w:szCs w:val="18"/>
                <w:lang w:val="es-ES_tradnl"/>
              </w:rPr>
              <w:t>Tecnológica de Chile</w:t>
            </w:r>
            <w:r w:rsidRPr="00C05D64">
              <w:rPr>
                <w:b/>
                <w:sz w:val="18"/>
                <w:szCs w:val="18"/>
                <w:lang w:val="es-ES_tradnl"/>
              </w:rPr>
              <w:t xml:space="preserve">                         </w:t>
            </w:r>
            <w:r w:rsidR="00A14339">
              <w:rPr>
                <w:b/>
                <w:sz w:val="18"/>
                <w:szCs w:val="18"/>
                <w:lang w:val="es-ES_tradnl"/>
              </w:rPr>
              <w:t xml:space="preserve">                         </w:t>
            </w:r>
            <w:r w:rsidR="000307DE">
              <w:rPr>
                <w:b/>
                <w:sz w:val="18"/>
                <w:szCs w:val="18"/>
                <w:lang w:val="es-ES_tradnl"/>
              </w:rPr>
              <w:t xml:space="preserve"> (1982</w:t>
            </w:r>
            <w:r w:rsidR="0066407F">
              <w:rPr>
                <w:b/>
                <w:sz w:val="18"/>
                <w:szCs w:val="18"/>
                <w:lang w:val="es-ES_tradnl"/>
              </w:rPr>
              <w:t xml:space="preserve"> -  1986</w:t>
            </w:r>
            <w:r w:rsidRPr="00C05D64">
              <w:rPr>
                <w:b/>
                <w:iCs/>
                <w:sz w:val="18"/>
                <w:szCs w:val="18"/>
                <w:lang w:val="es-ES_tradnl"/>
              </w:rPr>
              <w:t>)</w:t>
            </w:r>
          </w:p>
          <w:p w:rsidR="00A14339" w:rsidRDefault="00C05D64" w:rsidP="00C05D64">
            <w:pPr>
              <w:pStyle w:val="TableText-Paragraph"/>
              <w:spacing w:after="0"/>
              <w:jc w:val="both"/>
              <w:rPr>
                <w:b/>
                <w:bCs/>
                <w:sz w:val="18"/>
                <w:szCs w:val="18"/>
                <w:lang w:val="es-ES_tradnl"/>
              </w:rPr>
            </w:pPr>
            <w:r>
              <w:rPr>
                <w:b/>
                <w:bCs/>
                <w:sz w:val="18"/>
                <w:szCs w:val="18"/>
                <w:lang w:val="es-ES_tradnl"/>
              </w:rPr>
              <w:t xml:space="preserve">DIPLOMADO EN ADMINISTRACION Y DIRECCION DE PROYECTOS. </w:t>
            </w:r>
          </w:p>
          <w:p w:rsidR="00C05D64" w:rsidRPr="00C05D64" w:rsidRDefault="00C05D64" w:rsidP="00C05D64">
            <w:pPr>
              <w:pStyle w:val="TableText-Paragraph"/>
              <w:spacing w:after="0"/>
              <w:jc w:val="both"/>
              <w:rPr>
                <w:b/>
                <w:sz w:val="18"/>
                <w:szCs w:val="18"/>
                <w:lang w:val="es-ES_tradnl"/>
              </w:rPr>
            </w:pPr>
            <w:r>
              <w:rPr>
                <w:b/>
                <w:bCs/>
                <w:sz w:val="18"/>
                <w:szCs w:val="18"/>
                <w:lang w:val="es-ES_tradnl"/>
              </w:rPr>
              <w:t xml:space="preserve">Pontificia Universidad </w:t>
            </w:r>
            <w:r w:rsidR="00A14339">
              <w:rPr>
                <w:b/>
                <w:bCs/>
                <w:sz w:val="18"/>
                <w:szCs w:val="18"/>
                <w:lang w:val="es-ES_tradnl"/>
              </w:rPr>
              <w:t>Católica</w:t>
            </w:r>
            <w:r>
              <w:rPr>
                <w:b/>
                <w:bCs/>
                <w:sz w:val="18"/>
                <w:szCs w:val="18"/>
                <w:lang w:val="es-ES_tradnl"/>
              </w:rPr>
              <w:t xml:space="preserve"> de Chile</w:t>
            </w:r>
            <w:r w:rsidR="00A14339">
              <w:rPr>
                <w:b/>
                <w:sz w:val="18"/>
                <w:szCs w:val="18"/>
                <w:lang w:val="es-ES_tradnl"/>
              </w:rPr>
              <w:tab/>
              <w:t xml:space="preserve">  </w:t>
            </w:r>
            <w:r w:rsidR="00A14339">
              <w:rPr>
                <w:b/>
                <w:sz w:val="18"/>
                <w:szCs w:val="18"/>
                <w:lang w:val="es-ES_tradnl"/>
              </w:rPr>
              <w:tab/>
              <w:t xml:space="preserve">                     </w:t>
            </w:r>
            <w:r w:rsidR="00A57CDC">
              <w:rPr>
                <w:b/>
                <w:sz w:val="18"/>
                <w:szCs w:val="18"/>
                <w:lang w:val="es-ES_tradnl"/>
              </w:rPr>
              <w:t xml:space="preserve">     (2001 – 2001</w:t>
            </w:r>
            <w:r w:rsidRPr="00C05D64">
              <w:rPr>
                <w:b/>
                <w:sz w:val="18"/>
                <w:szCs w:val="18"/>
                <w:lang w:val="es-ES_tradnl"/>
              </w:rPr>
              <w:t>)</w:t>
            </w:r>
          </w:p>
          <w:p w:rsidR="00500ACD" w:rsidRPr="006E6161" w:rsidRDefault="00500ACD" w:rsidP="00C05D64">
            <w:pPr>
              <w:pStyle w:val="TableText-Paragraph"/>
              <w:spacing w:before="0" w:after="0"/>
              <w:jc w:val="both"/>
              <w:rPr>
                <w:b/>
                <w:lang w:val="es-CL"/>
              </w:rPr>
            </w:pPr>
          </w:p>
        </w:tc>
      </w:tr>
      <w:tr w:rsidR="00F72234" w:rsidRPr="00FB223C" w:rsidTr="00C05D64">
        <w:trPr>
          <w:trHeight w:val="2487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234" w:rsidRPr="006E6161" w:rsidRDefault="00F94F7E" w:rsidP="00F72234">
            <w:pPr>
              <w:pStyle w:val="TableText-Paragraph"/>
              <w:rPr>
                <w:b/>
                <w:lang w:val="es-CL"/>
              </w:rPr>
            </w:pPr>
            <w:r w:rsidRPr="006E6161">
              <w:rPr>
                <w:b/>
                <w:lang w:val="es-CL"/>
              </w:rPr>
              <w:t>Resumen de Experiencia</w:t>
            </w:r>
          </w:p>
        </w:tc>
        <w:tc>
          <w:tcPr>
            <w:tcW w:w="7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234" w:rsidRPr="00825076" w:rsidRDefault="00C40272" w:rsidP="00444E3F">
            <w:pPr>
              <w:pStyle w:val="Textoindependiente3"/>
              <w:widowControl w:val="0"/>
              <w:rPr>
                <w:sz w:val="20"/>
                <w:szCs w:val="20"/>
                <w:lang w:val="es-CL"/>
              </w:rPr>
            </w:pPr>
            <w:bookmarkStart w:id="0" w:name="OLE_LINK1"/>
            <w:bookmarkStart w:id="1" w:name="OLE_LINK2"/>
            <w:bookmarkStart w:id="2" w:name="OLE_LINK3"/>
            <w:r w:rsidRPr="00825076">
              <w:rPr>
                <w:sz w:val="20"/>
                <w:szCs w:val="20"/>
                <w:lang w:val="es-ES"/>
              </w:rPr>
              <w:t xml:space="preserve">Ingeniero </w:t>
            </w:r>
            <w:r w:rsidR="00A14339" w:rsidRPr="00825076">
              <w:rPr>
                <w:sz w:val="20"/>
                <w:szCs w:val="20"/>
                <w:lang w:val="es-ES"/>
              </w:rPr>
              <w:t>Mecánico</w:t>
            </w:r>
            <w:r w:rsidRPr="00825076">
              <w:rPr>
                <w:sz w:val="20"/>
                <w:szCs w:val="20"/>
                <w:lang w:val="es-ES"/>
              </w:rPr>
              <w:t xml:space="preserve"> con 25 años de experiencia en la administración de proyectos de diferentes disciplinas y ahora con el o</w:t>
            </w:r>
            <w:r w:rsidR="00A14339">
              <w:rPr>
                <w:sz w:val="20"/>
                <w:szCs w:val="20"/>
                <w:lang w:val="es-ES"/>
              </w:rPr>
              <w:t>b</w:t>
            </w:r>
            <w:r w:rsidRPr="00825076">
              <w:rPr>
                <w:sz w:val="20"/>
                <w:szCs w:val="20"/>
                <w:lang w:val="es-ES"/>
              </w:rPr>
              <w:t xml:space="preserve">jetivo de </w:t>
            </w:r>
            <w:r w:rsidR="00A14339">
              <w:rPr>
                <w:sz w:val="20"/>
                <w:szCs w:val="20"/>
                <w:lang w:val="es-ES"/>
              </w:rPr>
              <w:t>desarrollar la implementación en</w:t>
            </w:r>
            <w:r w:rsidRPr="00825076">
              <w:rPr>
                <w:sz w:val="20"/>
                <w:szCs w:val="20"/>
                <w:lang w:val="es-ES"/>
              </w:rPr>
              <w:t xml:space="preserve"> el área de formación y administración de contratos de acuerdo con estándares internacionales existentes en el mercado para las áreas de minería y metales, petróleo y gas o energía, vasta experiencia en administración de contratos principales y sub contratos de construcción de plantas de regulación de gas, metano y redes de gas, experiencia en puesta en servicio e intervención con plantas de gas en operación, </w:t>
            </w:r>
            <w:r w:rsidR="00444E3F">
              <w:rPr>
                <w:sz w:val="20"/>
                <w:szCs w:val="20"/>
                <w:lang w:val="es-ES"/>
              </w:rPr>
              <w:t xml:space="preserve">puesta en marcha </w:t>
            </w:r>
            <w:r w:rsidRPr="00825076">
              <w:rPr>
                <w:sz w:val="20"/>
                <w:szCs w:val="20"/>
                <w:lang w:val="es-ES"/>
              </w:rPr>
              <w:t xml:space="preserve">de puestas en servicio e interconexión con centrales de ciclo combinado, además de intervención </w:t>
            </w:r>
            <w:r w:rsidR="00A14339">
              <w:rPr>
                <w:sz w:val="20"/>
                <w:szCs w:val="20"/>
                <w:lang w:val="es-ES"/>
              </w:rPr>
              <w:t>en redes de operación de gas</w:t>
            </w:r>
            <w:r w:rsidRPr="00825076">
              <w:rPr>
                <w:sz w:val="20"/>
                <w:szCs w:val="20"/>
                <w:lang w:val="es-ES"/>
              </w:rPr>
              <w:t>. Sub contratos de OOCC entre otros con un total de inversió</w:t>
            </w:r>
            <w:r w:rsidR="00A14339">
              <w:rPr>
                <w:sz w:val="20"/>
                <w:szCs w:val="20"/>
                <w:lang w:val="es-ES"/>
              </w:rPr>
              <w:t>n en proyec</w:t>
            </w:r>
            <w:r w:rsidR="001F64CA">
              <w:rPr>
                <w:sz w:val="20"/>
                <w:szCs w:val="20"/>
                <w:lang w:val="es-ES"/>
              </w:rPr>
              <w:t>tos de MMUSD 150</w:t>
            </w:r>
            <w:r w:rsidRPr="00825076">
              <w:rPr>
                <w:sz w:val="20"/>
                <w:szCs w:val="20"/>
                <w:lang w:val="es-ES"/>
              </w:rPr>
              <w:t>.manejo de obras adicionales, control de cambios y cobros revertidos en proyectos del tipo EPC.</w:t>
            </w:r>
            <w:bookmarkEnd w:id="0"/>
            <w:bookmarkEnd w:id="1"/>
            <w:bookmarkEnd w:id="2"/>
          </w:p>
        </w:tc>
      </w:tr>
      <w:tr w:rsidR="009B6900" w:rsidRPr="00FB223C" w:rsidTr="00C05D64">
        <w:trPr>
          <w:trHeight w:val="41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6900" w:rsidRPr="006E6161" w:rsidRDefault="009B6900" w:rsidP="00BF63B4">
            <w:pPr>
              <w:pStyle w:val="TableText-Paragraph"/>
              <w:rPr>
                <w:b/>
                <w:lang w:val="es-CL"/>
              </w:rPr>
            </w:pPr>
          </w:p>
        </w:tc>
        <w:tc>
          <w:tcPr>
            <w:tcW w:w="7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6900" w:rsidRPr="00500ACD" w:rsidRDefault="009B6900" w:rsidP="00BF63B4">
            <w:pPr>
              <w:pStyle w:val="TableText-Paragraph"/>
              <w:rPr>
                <w:lang w:val="es-CL"/>
              </w:rPr>
            </w:pPr>
          </w:p>
        </w:tc>
      </w:tr>
      <w:tr w:rsidR="000C78EE" w:rsidRPr="00FB223C" w:rsidTr="00ED5DCB">
        <w:trPr>
          <w:trHeight w:val="2830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0C78EE" w:rsidRPr="00037596" w:rsidRDefault="002D4208" w:rsidP="00037596">
            <w:pPr>
              <w:pStyle w:val="TableText-Paragraph"/>
              <w:rPr>
                <w:lang w:val="es-CL"/>
              </w:rPr>
            </w:pPr>
            <w:r w:rsidRPr="00037596">
              <w:rPr>
                <w:lang w:val="es-CL"/>
              </w:rPr>
              <w:t>Experiencia Laboral</w:t>
            </w:r>
          </w:p>
        </w:tc>
        <w:tc>
          <w:tcPr>
            <w:tcW w:w="7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175C" w:rsidRPr="00C05D64" w:rsidRDefault="00C05D64" w:rsidP="0064175C">
            <w:pPr>
              <w:pStyle w:val="TableText-Paragraph"/>
              <w:jc w:val="both"/>
              <w:rPr>
                <w:lang w:val="es-CL"/>
              </w:rPr>
            </w:pPr>
            <w:r w:rsidRPr="001F64CA">
              <w:rPr>
                <w:b/>
                <w:lang w:val="es-CL"/>
              </w:rPr>
              <w:t>INGENIERO ADMINISTRADOR SENIOR</w:t>
            </w:r>
            <w:r w:rsidRPr="00C05D64">
              <w:rPr>
                <w:lang w:val="es-CL"/>
              </w:rPr>
              <w:t xml:space="preserve"> </w:t>
            </w:r>
            <w:r w:rsidR="00414BFF" w:rsidRPr="00C05D64">
              <w:rPr>
                <w:lang w:val="es-CL"/>
              </w:rPr>
              <w:t>(</w:t>
            </w:r>
            <w:r>
              <w:rPr>
                <w:lang w:val="es-CL"/>
              </w:rPr>
              <w:t>SIISTEC</w:t>
            </w:r>
            <w:r w:rsidR="00414BFF" w:rsidRPr="00C05D64">
              <w:rPr>
                <w:lang w:val="es-CL"/>
              </w:rPr>
              <w:t xml:space="preserve"> Chile)</w:t>
            </w:r>
          </w:p>
          <w:p w:rsidR="00C05D64" w:rsidRDefault="00C05D64" w:rsidP="00C05D64">
            <w:pPr>
              <w:pStyle w:val="TableText-Paragraph"/>
              <w:rPr>
                <w:lang w:val="es-CL"/>
              </w:rPr>
            </w:pPr>
            <w:r>
              <w:rPr>
                <w:lang w:val="es-CL"/>
              </w:rPr>
              <w:t>Principales funciones consisten en dirigir grupo de administradores e inspectores (ITO) en terreno para velar por el cumplimiento de los contratos</w:t>
            </w:r>
            <w:r w:rsidR="008A27CE">
              <w:rPr>
                <w:lang w:val="es-CL"/>
              </w:rPr>
              <w:t xml:space="preserve"> desde el punto de vista contractual y calidad.</w:t>
            </w:r>
            <w:r>
              <w:rPr>
                <w:lang w:val="es-CL"/>
              </w:rPr>
              <w:t xml:space="preserve"> </w:t>
            </w:r>
          </w:p>
          <w:p w:rsidR="00C05D64" w:rsidRPr="00C05D64" w:rsidRDefault="00C05D64" w:rsidP="00C05D64">
            <w:pPr>
              <w:pStyle w:val="TableText-Paragraph"/>
              <w:rPr>
                <w:lang w:val="es-CL"/>
              </w:rPr>
            </w:pPr>
            <w:r>
              <w:rPr>
                <w:lang w:val="es-CL"/>
              </w:rPr>
              <w:t>Elaborar Matrices</w:t>
            </w:r>
            <w:r w:rsidRPr="00C05D64">
              <w:rPr>
                <w:lang w:val="es-CL"/>
              </w:rPr>
              <w:t xml:space="preserve"> de Responsabilidad y asegura cumplimiento de acciones asignadas en cooperación con el Gerente de Construcción </w:t>
            </w:r>
          </w:p>
          <w:p w:rsidR="00C05D64" w:rsidRPr="00C05D64" w:rsidRDefault="00C05D64" w:rsidP="00C05D64">
            <w:pPr>
              <w:pStyle w:val="TableText-Paragraph"/>
              <w:rPr>
                <w:lang w:val="es-CL"/>
              </w:rPr>
            </w:pPr>
            <w:r>
              <w:rPr>
                <w:lang w:val="es-CL"/>
              </w:rPr>
              <w:t xml:space="preserve">Coordina </w:t>
            </w:r>
            <w:r w:rsidRPr="00C05D64">
              <w:rPr>
                <w:lang w:val="es-CL"/>
              </w:rPr>
              <w:t>Reunión de Pre Movilización</w:t>
            </w:r>
          </w:p>
          <w:p w:rsidR="00C05D64" w:rsidRPr="00C05D64" w:rsidRDefault="00C05D64" w:rsidP="00C05D64">
            <w:pPr>
              <w:pStyle w:val="TableText-Paragraph"/>
              <w:rPr>
                <w:lang w:val="es-CL"/>
              </w:rPr>
            </w:pPr>
            <w:r>
              <w:rPr>
                <w:lang w:val="es-CL"/>
              </w:rPr>
              <w:t>Asegurar y mantener control de cambios.</w:t>
            </w:r>
          </w:p>
          <w:p w:rsidR="00C05D64" w:rsidRPr="00C05D64" w:rsidRDefault="008A27CE" w:rsidP="00C05D64">
            <w:pPr>
              <w:pStyle w:val="TableText-Paragraph"/>
              <w:rPr>
                <w:lang w:val="es-CL"/>
              </w:rPr>
            </w:pPr>
            <w:r>
              <w:rPr>
                <w:lang w:val="es-CL"/>
              </w:rPr>
              <w:t>M</w:t>
            </w:r>
            <w:r w:rsidR="00C05D64" w:rsidRPr="00C05D64">
              <w:rPr>
                <w:lang w:val="es-CL"/>
              </w:rPr>
              <w:t>onitorea la implementación del programa de cobro re</w:t>
            </w:r>
            <w:r>
              <w:rPr>
                <w:lang w:val="es-CL"/>
              </w:rPr>
              <w:t>vertido en caso de contratos EPC.</w:t>
            </w:r>
          </w:p>
          <w:p w:rsidR="00C05D64" w:rsidRPr="00C05D64" w:rsidRDefault="008A27CE" w:rsidP="00C05D64">
            <w:pPr>
              <w:pStyle w:val="TableText-Paragraph"/>
              <w:rPr>
                <w:lang w:val="es-CL"/>
              </w:rPr>
            </w:pPr>
            <w:r>
              <w:rPr>
                <w:lang w:val="es-CL"/>
              </w:rPr>
              <w:t>A</w:t>
            </w:r>
            <w:r w:rsidR="00C05D64" w:rsidRPr="00C05D64">
              <w:rPr>
                <w:lang w:val="es-CL"/>
              </w:rPr>
              <w:t>segura que los miembros de equipo de Departamento de Contratos administren los requerimientos de QA/QC de Calidad y Seguridad</w:t>
            </w:r>
          </w:p>
          <w:p w:rsidR="00C05D64" w:rsidRPr="00C05D64" w:rsidRDefault="008A27CE" w:rsidP="00C05D64">
            <w:pPr>
              <w:pStyle w:val="TableText-Paragraph"/>
              <w:rPr>
                <w:lang w:val="es-CL"/>
              </w:rPr>
            </w:pPr>
            <w:r>
              <w:rPr>
                <w:lang w:val="es-CL"/>
              </w:rPr>
              <w:t>A</w:t>
            </w:r>
            <w:r w:rsidR="00C05D64" w:rsidRPr="00C05D64">
              <w:rPr>
                <w:lang w:val="es-CL"/>
              </w:rPr>
              <w:t>segura que miembros del equipo administren el Plan de HSEC</w:t>
            </w:r>
          </w:p>
          <w:p w:rsidR="00C05D64" w:rsidRPr="00C05D64" w:rsidRDefault="008A27CE" w:rsidP="00C05D64">
            <w:pPr>
              <w:pStyle w:val="TableText-Paragraph"/>
              <w:rPr>
                <w:lang w:val="es-CL"/>
              </w:rPr>
            </w:pPr>
            <w:r>
              <w:rPr>
                <w:lang w:val="es-CL"/>
              </w:rPr>
              <w:t>S</w:t>
            </w:r>
            <w:r w:rsidR="00C05D64" w:rsidRPr="00C05D64">
              <w:rPr>
                <w:lang w:val="es-CL"/>
              </w:rPr>
              <w:t>upervis</w:t>
            </w:r>
            <w:r>
              <w:rPr>
                <w:lang w:val="es-CL"/>
              </w:rPr>
              <w:t>ar</w:t>
            </w:r>
            <w:r w:rsidR="00C05D64" w:rsidRPr="00C05D64">
              <w:rPr>
                <w:lang w:val="es-CL"/>
              </w:rPr>
              <w:t xml:space="preserve"> el procesamiento de presentaciones de Contratistas</w:t>
            </w:r>
          </w:p>
          <w:p w:rsidR="00C05D64" w:rsidRPr="00C05D64" w:rsidRDefault="008A27CE" w:rsidP="00C05D64">
            <w:pPr>
              <w:pStyle w:val="TableText-Paragraph"/>
              <w:rPr>
                <w:lang w:val="es-CL"/>
              </w:rPr>
            </w:pPr>
            <w:r>
              <w:rPr>
                <w:lang w:val="es-CL"/>
              </w:rPr>
              <w:t>S</w:t>
            </w:r>
            <w:r w:rsidR="00C05D64" w:rsidRPr="00C05D64">
              <w:rPr>
                <w:lang w:val="es-CL"/>
              </w:rPr>
              <w:t>upervis</w:t>
            </w:r>
            <w:r>
              <w:rPr>
                <w:lang w:val="es-CL"/>
              </w:rPr>
              <w:t>ar</w:t>
            </w:r>
            <w:r w:rsidR="00C05D64" w:rsidRPr="00C05D64">
              <w:rPr>
                <w:lang w:val="es-CL"/>
              </w:rPr>
              <w:t xml:space="preserve"> cierre propio del contrato</w:t>
            </w:r>
            <w:r>
              <w:rPr>
                <w:lang w:val="es-CL"/>
              </w:rPr>
              <w:t xml:space="preserve"> y sub contratos.</w:t>
            </w:r>
          </w:p>
          <w:p w:rsidR="0064175C" w:rsidRDefault="008A27CE" w:rsidP="00C05D64">
            <w:pPr>
              <w:pStyle w:val="TableText-Paragraph"/>
              <w:jc w:val="both"/>
              <w:rPr>
                <w:lang w:val="es-ES"/>
              </w:rPr>
            </w:pPr>
            <w:r>
              <w:rPr>
                <w:lang w:val="es-CL"/>
              </w:rPr>
              <w:t>S</w:t>
            </w:r>
            <w:r w:rsidR="00C05D64" w:rsidRPr="00C05D64">
              <w:rPr>
                <w:lang w:val="es-CL"/>
              </w:rPr>
              <w:t>upervis</w:t>
            </w:r>
            <w:r>
              <w:rPr>
                <w:lang w:val="es-CL"/>
              </w:rPr>
              <w:t>ar</w:t>
            </w:r>
            <w:r w:rsidR="00C05D64" w:rsidRPr="00C05D64">
              <w:rPr>
                <w:lang w:val="es-CL"/>
              </w:rPr>
              <w:t xml:space="preserve"> el</w:t>
            </w:r>
            <w:r w:rsidR="00130F1D">
              <w:rPr>
                <w:lang w:val="es-CL"/>
              </w:rPr>
              <w:t xml:space="preserve"> procesamiento propio de factura</w:t>
            </w:r>
            <w:r w:rsidR="00C05D64" w:rsidRPr="00C05D64">
              <w:rPr>
                <w:lang w:val="es-CL"/>
              </w:rPr>
              <w:t>s de Contratistas</w:t>
            </w:r>
          </w:p>
          <w:p w:rsidR="0064175C" w:rsidRDefault="0064175C" w:rsidP="002D4208">
            <w:pPr>
              <w:pStyle w:val="TableText-Paragraph"/>
              <w:jc w:val="both"/>
              <w:rPr>
                <w:lang w:val="es-CL"/>
              </w:rPr>
            </w:pPr>
          </w:p>
          <w:p w:rsidR="008A27CE" w:rsidRPr="00B25A18" w:rsidRDefault="008A27CE" w:rsidP="002D4208">
            <w:pPr>
              <w:pStyle w:val="TableText-Paragraph"/>
              <w:jc w:val="both"/>
              <w:rPr>
                <w:lang w:val="es-CL"/>
              </w:rPr>
            </w:pPr>
          </w:p>
          <w:p w:rsidR="0064175C" w:rsidRDefault="0064175C" w:rsidP="002D4208">
            <w:pPr>
              <w:pStyle w:val="TableText-Paragraph"/>
              <w:jc w:val="both"/>
              <w:rPr>
                <w:lang w:val="es-CL"/>
              </w:rPr>
            </w:pPr>
          </w:p>
          <w:p w:rsidR="00825076" w:rsidRPr="00B25A18" w:rsidRDefault="00825076" w:rsidP="002D4208">
            <w:pPr>
              <w:pStyle w:val="TableText-Paragraph"/>
              <w:jc w:val="both"/>
              <w:rPr>
                <w:lang w:val="es-CL"/>
              </w:rPr>
            </w:pPr>
          </w:p>
          <w:p w:rsidR="001F64CA" w:rsidRDefault="001F64CA" w:rsidP="008A27CE">
            <w:pPr>
              <w:pStyle w:val="TableText-Paragraph"/>
              <w:jc w:val="both"/>
              <w:rPr>
                <w:b/>
                <w:lang w:val="es-ES"/>
              </w:rPr>
            </w:pPr>
          </w:p>
          <w:p w:rsidR="008A27CE" w:rsidRDefault="008A27CE" w:rsidP="008A27CE">
            <w:pPr>
              <w:pStyle w:val="TableText-Paragraph"/>
              <w:jc w:val="both"/>
              <w:rPr>
                <w:lang w:val="es-ES"/>
              </w:rPr>
            </w:pPr>
            <w:r w:rsidRPr="001F64CA">
              <w:rPr>
                <w:b/>
                <w:lang w:val="es-ES"/>
              </w:rPr>
              <w:t xml:space="preserve">ADMINISTRADOR DE CONTRATOS </w:t>
            </w:r>
            <w:r>
              <w:rPr>
                <w:lang w:val="es-ES"/>
              </w:rPr>
              <w:t>COM-SA (Empresa nacional del rubro de la construcción y montaje)</w:t>
            </w:r>
            <w:r w:rsidR="002D4208" w:rsidRPr="00037596">
              <w:rPr>
                <w:lang w:val="es-ES"/>
              </w:rPr>
              <w:t xml:space="preserve"> </w:t>
            </w:r>
          </w:p>
          <w:p w:rsidR="008A27CE" w:rsidRPr="008A27CE" w:rsidRDefault="00992D66" w:rsidP="008A27CE">
            <w:pPr>
              <w:pStyle w:val="TableText-Paragraph"/>
              <w:jc w:val="both"/>
              <w:rPr>
                <w:lang w:val="es-CL"/>
              </w:rPr>
            </w:pPr>
            <w:r>
              <w:rPr>
                <w:lang w:val="es-ES"/>
              </w:rPr>
              <w:t>S</w:t>
            </w:r>
            <w:proofErr w:type="spellStart"/>
            <w:r w:rsidR="00001C3D" w:rsidRPr="008A27CE">
              <w:rPr>
                <w:lang w:val="es-CL"/>
              </w:rPr>
              <w:t>uperv</w:t>
            </w:r>
            <w:r w:rsidR="00001C3D">
              <w:rPr>
                <w:lang w:val="es-CL"/>
              </w:rPr>
              <w:t>isa</w:t>
            </w:r>
            <w:proofErr w:type="spellEnd"/>
            <w:r w:rsidR="008A27CE" w:rsidRPr="008A27CE">
              <w:rPr>
                <w:lang w:val="es-CL"/>
              </w:rPr>
              <w:t xml:space="preserve"> la reunión de Pre Movilización y las Reuniones de Revisión</w:t>
            </w:r>
          </w:p>
          <w:p w:rsidR="008A27CE" w:rsidRPr="008A27CE" w:rsidRDefault="008A27CE" w:rsidP="008A27CE">
            <w:pPr>
              <w:pStyle w:val="TableText-Paragraph"/>
              <w:jc w:val="both"/>
              <w:rPr>
                <w:lang w:val="es-CL"/>
              </w:rPr>
            </w:pPr>
            <w:r>
              <w:rPr>
                <w:lang w:val="es-CL"/>
              </w:rPr>
              <w:t>S</w:t>
            </w:r>
            <w:r w:rsidRPr="008A27CE">
              <w:rPr>
                <w:lang w:val="es-CL"/>
              </w:rPr>
              <w:t>upervisa la gestión de las Variaciones</w:t>
            </w:r>
          </w:p>
          <w:p w:rsidR="008A27CE" w:rsidRPr="008A27CE" w:rsidRDefault="008A27CE" w:rsidP="008A27CE">
            <w:pPr>
              <w:pStyle w:val="TableText-Paragraph"/>
              <w:jc w:val="both"/>
              <w:rPr>
                <w:lang w:val="es-CL"/>
              </w:rPr>
            </w:pPr>
            <w:r>
              <w:rPr>
                <w:lang w:val="es-CL"/>
              </w:rPr>
              <w:t>M</w:t>
            </w:r>
            <w:r w:rsidRPr="008A27CE">
              <w:rPr>
                <w:lang w:val="es-CL"/>
              </w:rPr>
              <w:t>onitorea la implementación del programa de cobro retroactivo, asegurando administración y procesamiento apropiado</w:t>
            </w:r>
          </w:p>
          <w:p w:rsidR="008A27CE" w:rsidRPr="008A27CE" w:rsidRDefault="008A27CE" w:rsidP="008A27CE">
            <w:pPr>
              <w:pStyle w:val="TableText-Paragraph"/>
              <w:jc w:val="both"/>
              <w:rPr>
                <w:lang w:val="es-CL"/>
              </w:rPr>
            </w:pPr>
            <w:r>
              <w:rPr>
                <w:lang w:val="es-CL"/>
              </w:rPr>
              <w:t>A</w:t>
            </w:r>
            <w:r w:rsidRPr="008A27CE">
              <w:rPr>
                <w:lang w:val="es-CL"/>
              </w:rPr>
              <w:t xml:space="preserve">segura que las Contratistas ejecutan los trabajos de acuerdo con el programa de calidad de </w:t>
            </w:r>
            <w:r>
              <w:rPr>
                <w:lang w:val="es-CL"/>
              </w:rPr>
              <w:t>los estándares  de la industria.</w:t>
            </w:r>
          </w:p>
          <w:p w:rsidR="008A27CE" w:rsidRPr="008A27CE" w:rsidRDefault="008A27CE" w:rsidP="008A27CE">
            <w:pPr>
              <w:pStyle w:val="TableText-Paragraph"/>
              <w:jc w:val="both"/>
              <w:rPr>
                <w:lang w:val="es-CL"/>
              </w:rPr>
            </w:pPr>
            <w:r>
              <w:rPr>
                <w:lang w:val="es-CL"/>
              </w:rPr>
              <w:t>A</w:t>
            </w:r>
            <w:r w:rsidRPr="008A27CE">
              <w:rPr>
                <w:lang w:val="es-CL"/>
              </w:rPr>
              <w:t>segura que Contratistas están preparadas ejecutar actividades de acuerdo al Plan de Salud, Seguridad, Ambiente y Comunidad del Proyecto</w:t>
            </w:r>
          </w:p>
          <w:p w:rsidR="008A27CE" w:rsidRPr="008A27CE" w:rsidRDefault="008A27CE" w:rsidP="008A27CE">
            <w:pPr>
              <w:pStyle w:val="TableText-Paragraph"/>
              <w:jc w:val="both"/>
              <w:rPr>
                <w:lang w:val="es-CL"/>
              </w:rPr>
            </w:pPr>
            <w:r>
              <w:rPr>
                <w:lang w:val="es-CL"/>
              </w:rPr>
              <w:t>A</w:t>
            </w:r>
            <w:r w:rsidRPr="008A27CE">
              <w:rPr>
                <w:lang w:val="es-CL"/>
              </w:rPr>
              <w:t>segura</w:t>
            </w:r>
            <w:r>
              <w:rPr>
                <w:lang w:val="es-CL"/>
              </w:rPr>
              <w:t>r</w:t>
            </w:r>
            <w:r w:rsidRPr="008A27CE">
              <w:rPr>
                <w:lang w:val="es-CL"/>
              </w:rPr>
              <w:t xml:space="preserve"> que Contratistas presentan una planificación línea de base según requerido por el contrato</w:t>
            </w:r>
          </w:p>
          <w:p w:rsidR="008A27CE" w:rsidRPr="008A27CE" w:rsidRDefault="008A27CE" w:rsidP="008A27CE">
            <w:pPr>
              <w:pStyle w:val="TableText-Paragraph"/>
              <w:jc w:val="both"/>
              <w:rPr>
                <w:lang w:val="es-CL"/>
              </w:rPr>
            </w:pPr>
            <w:r>
              <w:rPr>
                <w:lang w:val="es-CL"/>
              </w:rPr>
              <w:t>A</w:t>
            </w:r>
            <w:r w:rsidRPr="008A27CE">
              <w:rPr>
                <w:lang w:val="es-CL"/>
              </w:rPr>
              <w:t>segura</w:t>
            </w:r>
            <w:r>
              <w:rPr>
                <w:lang w:val="es-CL"/>
              </w:rPr>
              <w:t>r</w:t>
            </w:r>
            <w:r w:rsidRPr="008A27CE">
              <w:rPr>
                <w:lang w:val="es-CL"/>
              </w:rPr>
              <w:t xml:space="preserve"> que Contratista entrega revisiones de la planificación y que participa en las reuniones de revisión de la planificación</w:t>
            </w:r>
          </w:p>
          <w:p w:rsidR="008A27CE" w:rsidRDefault="008A27CE" w:rsidP="008A27CE">
            <w:pPr>
              <w:pStyle w:val="TableText-Paragraph"/>
              <w:jc w:val="both"/>
              <w:rPr>
                <w:lang w:val="es-CL"/>
              </w:rPr>
            </w:pPr>
            <w:r>
              <w:rPr>
                <w:lang w:val="es-CL"/>
              </w:rPr>
              <w:t>R</w:t>
            </w:r>
            <w:r w:rsidRPr="008A27CE">
              <w:rPr>
                <w:lang w:val="es-CL"/>
              </w:rPr>
              <w:t>esponsabilidad general para asegurar que los avances mensuales de Contratistas se presentan, documentados y revisados, y que factures aprobadas se pagan de manera oportuna</w:t>
            </w:r>
          </w:p>
          <w:p w:rsidR="008A27CE" w:rsidRPr="008A27CE" w:rsidRDefault="008A27CE" w:rsidP="008A27CE">
            <w:pPr>
              <w:pStyle w:val="TableText-Paragraph"/>
              <w:jc w:val="both"/>
              <w:rPr>
                <w:lang w:val="es-CL"/>
              </w:rPr>
            </w:pPr>
            <w:r>
              <w:rPr>
                <w:lang w:val="es-CL"/>
              </w:rPr>
              <w:t>R</w:t>
            </w:r>
            <w:r w:rsidRPr="008A27CE">
              <w:rPr>
                <w:lang w:val="es-CL"/>
              </w:rPr>
              <w:t>evisa (incluyendo revisión de impactos comerciales) correspondencia desde y hacía Contratistas para asegurar que cumple con los requerimientos del contrato, adicionalmente desarrolla un matriz de distribución de correspondencia de entrada y salida para miembros del Equipo del Proyecto y mantiene un registro de correspondencia de entrada y salida</w:t>
            </w:r>
          </w:p>
          <w:p w:rsidR="008A27CE" w:rsidRPr="008A27CE" w:rsidRDefault="008A27CE" w:rsidP="008A27CE">
            <w:pPr>
              <w:pStyle w:val="TableText-Paragraph"/>
              <w:jc w:val="both"/>
              <w:rPr>
                <w:lang w:val="es-CL"/>
              </w:rPr>
            </w:pPr>
            <w:r>
              <w:rPr>
                <w:lang w:val="es-CL"/>
              </w:rPr>
              <w:t>A</w:t>
            </w:r>
            <w:r w:rsidRPr="008A27CE">
              <w:rPr>
                <w:lang w:val="es-CL"/>
              </w:rPr>
              <w:t>segura que todas las funciones requeridas para la inspección final de trabajos de Contratistas están completadas</w:t>
            </w:r>
          </w:p>
          <w:p w:rsidR="008A27CE" w:rsidRPr="008A27CE" w:rsidRDefault="008A27CE" w:rsidP="008A27CE">
            <w:pPr>
              <w:pStyle w:val="TableText-Paragraph"/>
              <w:jc w:val="both"/>
              <w:rPr>
                <w:lang w:val="es-CL"/>
              </w:rPr>
            </w:pPr>
            <w:r>
              <w:rPr>
                <w:lang w:val="es-CL"/>
              </w:rPr>
              <w:t>Completa</w:t>
            </w:r>
            <w:r w:rsidRPr="008A27CE">
              <w:rPr>
                <w:lang w:val="es-CL"/>
              </w:rPr>
              <w:t xml:space="preserve"> requerimientos comerciales para Cierre de Contratos</w:t>
            </w:r>
          </w:p>
          <w:p w:rsidR="000C78EE" w:rsidRPr="00037596" w:rsidRDefault="008A27CE" w:rsidP="008A27CE">
            <w:pPr>
              <w:pStyle w:val="TableText-Paragraph"/>
              <w:jc w:val="both"/>
              <w:rPr>
                <w:lang w:val="es-ES"/>
              </w:rPr>
            </w:pPr>
            <w:r w:rsidRPr="008A27CE">
              <w:rPr>
                <w:lang w:val="es-CL"/>
              </w:rPr>
              <w:t xml:space="preserve"> </w:t>
            </w:r>
          </w:p>
        </w:tc>
      </w:tr>
      <w:tr w:rsidR="002D4208" w:rsidRPr="00FB223C" w:rsidTr="00ED5DCB">
        <w:trPr>
          <w:trHeight w:val="556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2D4208" w:rsidRPr="006E6161" w:rsidRDefault="002D4208" w:rsidP="00ED5DCB">
            <w:pPr>
              <w:pStyle w:val="TableText-Paragraph"/>
              <w:rPr>
                <w:b/>
                <w:lang w:val="es-CL"/>
              </w:rPr>
            </w:pPr>
          </w:p>
        </w:tc>
        <w:tc>
          <w:tcPr>
            <w:tcW w:w="7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208" w:rsidRDefault="008B7186" w:rsidP="008B7186">
            <w:pPr>
              <w:spacing w:before="120" w:after="0"/>
              <w:jc w:val="both"/>
              <w:rPr>
                <w:b/>
                <w:lang w:val="es-CL"/>
              </w:rPr>
            </w:pPr>
            <w:r w:rsidRPr="008B7186">
              <w:rPr>
                <w:b/>
                <w:lang w:val="es-CL"/>
              </w:rPr>
              <w:t>ADMINISTRADOR DE CONTRATOS (</w:t>
            </w:r>
            <w:proofErr w:type="spellStart"/>
            <w:r w:rsidRPr="008B7186">
              <w:rPr>
                <w:b/>
                <w:lang w:val="es-CL"/>
              </w:rPr>
              <w:t>Metrogas</w:t>
            </w:r>
            <w:proofErr w:type="spellEnd"/>
            <w:r w:rsidRPr="008B7186">
              <w:rPr>
                <w:b/>
                <w:lang w:val="es-CL"/>
              </w:rPr>
              <w:t xml:space="preserve"> S.A.)</w:t>
            </w:r>
          </w:p>
          <w:p w:rsidR="00477496" w:rsidRPr="00477496" w:rsidRDefault="00477496" w:rsidP="00477496">
            <w:pPr>
              <w:spacing w:before="120" w:after="0"/>
              <w:jc w:val="both"/>
              <w:rPr>
                <w:lang w:val="es-ES_tradnl"/>
              </w:rPr>
            </w:pPr>
            <w:r w:rsidRPr="00477496">
              <w:rPr>
                <w:lang w:val="es-ES_tradnl"/>
              </w:rPr>
              <w:t xml:space="preserve">Administración control - revisión y aprobación de estados de pago y control de avances, a sub contratos de </w:t>
            </w:r>
            <w:r w:rsidR="00A14339" w:rsidRPr="00477496">
              <w:rPr>
                <w:lang w:val="es-ES_tradnl"/>
              </w:rPr>
              <w:t>construcción</w:t>
            </w:r>
            <w:r w:rsidRPr="00477496">
              <w:rPr>
                <w:lang w:val="es-ES_tradnl"/>
              </w:rPr>
              <w:t xml:space="preserve"> con empresas como </w:t>
            </w:r>
            <w:proofErr w:type="spellStart"/>
            <w:r w:rsidRPr="00477496">
              <w:rPr>
                <w:lang w:val="es-ES_tradnl"/>
              </w:rPr>
              <w:t>Techint</w:t>
            </w:r>
            <w:proofErr w:type="spellEnd"/>
            <w:r w:rsidRPr="00477496">
              <w:rPr>
                <w:lang w:val="es-ES_tradnl"/>
              </w:rPr>
              <w:t xml:space="preserve"> internacional, empresa Colt, Taurus de origen Italiano, Argentino.</w:t>
            </w:r>
          </w:p>
          <w:p w:rsidR="00477496" w:rsidRPr="00477496" w:rsidRDefault="00477496" w:rsidP="00477496">
            <w:pPr>
              <w:spacing w:before="120" w:after="0"/>
              <w:jc w:val="both"/>
              <w:rPr>
                <w:lang w:val="es-ES_tradnl"/>
              </w:rPr>
            </w:pPr>
            <w:r w:rsidRPr="00477496">
              <w:rPr>
                <w:lang w:val="es-ES_tradnl"/>
              </w:rPr>
              <w:t>Administración y supervisión en instalación de redes de acero y polietileno para transporte de gas natural.</w:t>
            </w:r>
          </w:p>
          <w:p w:rsidR="00477496" w:rsidRPr="00477496" w:rsidRDefault="00477496" w:rsidP="00477496">
            <w:pPr>
              <w:spacing w:before="120" w:after="0"/>
              <w:jc w:val="both"/>
              <w:rPr>
                <w:lang w:val="es-ES_tradnl"/>
              </w:rPr>
            </w:pPr>
            <w:r w:rsidRPr="00477496">
              <w:rPr>
                <w:lang w:val="es-ES_tradnl"/>
              </w:rPr>
              <w:t xml:space="preserve">Administración y supervisión a obras especiales como, cruce de </w:t>
            </w:r>
            <w:r w:rsidR="00A14339" w:rsidRPr="00477496">
              <w:rPr>
                <w:lang w:val="es-ES_tradnl"/>
              </w:rPr>
              <w:t>zanjón</w:t>
            </w:r>
            <w:r w:rsidRPr="00477496">
              <w:rPr>
                <w:lang w:val="es-ES_tradnl"/>
              </w:rPr>
              <w:t xml:space="preserve"> de la aguada, y obras especiales con cruces</w:t>
            </w:r>
            <w:r w:rsidR="00A14339">
              <w:rPr>
                <w:lang w:val="es-ES_tradnl"/>
              </w:rPr>
              <w:t xml:space="preserve"> grandes avenidas a través de </w:t>
            </w:r>
            <w:proofErr w:type="spellStart"/>
            <w:r w:rsidR="00A14339">
              <w:rPr>
                <w:lang w:val="es-ES_tradnl"/>
              </w:rPr>
              <w:t>tu</w:t>
            </w:r>
            <w:r w:rsidRPr="00477496">
              <w:rPr>
                <w:lang w:val="es-ES_tradnl"/>
              </w:rPr>
              <w:t>neleras</w:t>
            </w:r>
            <w:proofErr w:type="spellEnd"/>
            <w:r w:rsidRPr="00477496">
              <w:rPr>
                <w:lang w:val="es-ES_tradnl"/>
              </w:rPr>
              <w:t xml:space="preserve"> con red acero 20" para alimentación de gas natural a Central Nueva Renca de Ciclo combinado.  Cliente Empresa eléctrica Santiago S.A. de </w:t>
            </w:r>
            <w:proofErr w:type="spellStart"/>
            <w:r w:rsidRPr="00477496">
              <w:rPr>
                <w:lang w:val="es-ES_tradnl"/>
              </w:rPr>
              <w:t>Gener</w:t>
            </w:r>
            <w:proofErr w:type="spellEnd"/>
            <w:r w:rsidRPr="00477496">
              <w:rPr>
                <w:lang w:val="es-ES_tradnl"/>
              </w:rPr>
              <w:t xml:space="preserve"> S.A.</w:t>
            </w:r>
          </w:p>
          <w:p w:rsidR="00477496" w:rsidRPr="00477496" w:rsidRDefault="00477496" w:rsidP="00477496">
            <w:pPr>
              <w:spacing w:before="120" w:after="0"/>
              <w:jc w:val="both"/>
              <w:rPr>
                <w:lang w:val="es-ES_tradnl"/>
              </w:rPr>
            </w:pPr>
            <w:r w:rsidRPr="00477496">
              <w:rPr>
                <w:lang w:val="es-ES_tradnl"/>
              </w:rPr>
              <w:t>Administración y Control de avances y estados de pago, para proyectos a serie de precios unitarios y suma alzada.</w:t>
            </w:r>
          </w:p>
          <w:p w:rsidR="00477496" w:rsidRPr="00477496" w:rsidRDefault="00477496" w:rsidP="00477496">
            <w:pPr>
              <w:spacing w:before="120" w:after="0"/>
              <w:jc w:val="both"/>
              <w:rPr>
                <w:lang w:val="es-ES_tradnl"/>
              </w:rPr>
            </w:pPr>
            <w:r w:rsidRPr="00477496">
              <w:rPr>
                <w:lang w:val="es-ES_tradnl"/>
              </w:rPr>
              <w:t xml:space="preserve">Administración y supervisión en obras civiles realizadas a cámaras de hormigón armado para instalación de válvulas de corte.  Venteos de alivio redes de redistribución cruces de calzadas en hormigón y asfalto dependientes del </w:t>
            </w:r>
            <w:proofErr w:type="spellStart"/>
            <w:r w:rsidRPr="00477496">
              <w:rPr>
                <w:lang w:val="es-ES_tradnl"/>
              </w:rPr>
              <w:t>Serviu</w:t>
            </w:r>
            <w:proofErr w:type="spellEnd"/>
            <w:r w:rsidRPr="00477496">
              <w:rPr>
                <w:lang w:val="es-ES_tradnl"/>
              </w:rPr>
              <w:t xml:space="preserve"> metropolitano.</w:t>
            </w:r>
          </w:p>
          <w:p w:rsidR="00477496" w:rsidRPr="00477496" w:rsidRDefault="00477496" w:rsidP="00477496">
            <w:pPr>
              <w:spacing w:before="120" w:after="0"/>
              <w:jc w:val="both"/>
              <w:rPr>
                <w:lang w:val="es-ES_tradnl"/>
              </w:rPr>
            </w:pPr>
            <w:r w:rsidRPr="00477496">
              <w:rPr>
                <w:lang w:val="es-ES_tradnl"/>
              </w:rPr>
              <w:t>Control de soldaduras en acero, radiografías y soldaduras en polietileno por termo y electro fusión de las redes instaladas para transporte de gas natural.</w:t>
            </w:r>
          </w:p>
          <w:p w:rsidR="00477496" w:rsidRPr="00477496" w:rsidRDefault="00477496" w:rsidP="00477496">
            <w:pPr>
              <w:spacing w:before="120" w:after="0"/>
              <w:jc w:val="both"/>
              <w:rPr>
                <w:lang w:val="es-ES_tradnl"/>
              </w:rPr>
            </w:pPr>
            <w:r w:rsidRPr="00477496">
              <w:rPr>
                <w:lang w:val="es-ES_tradnl"/>
              </w:rPr>
              <w:t>Control y aprobación de obras adicionales o mayores.</w:t>
            </w:r>
          </w:p>
          <w:p w:rsidR="00477496" w:rsidRPr="00477496" w:rsidRDefault="00477496" w:rsidP="00477496">
            <w:pPr>
              <w:spacing w:before="120" w:after="0"/>
              <w:jc w:val="both"/>
              <w:rPr>
                <w:b/>
                <w:lang w:val="es-ES_tradnl"/>
              </w:rPr>
            </w:pPr>
            <w:r w:rsidRPr="00477496">
              <w:rPr>
                <w:lang w:val="es-ES_tradnl"/>
              </w:rPr>
              <w:t xml:space="preserve">Control de mecánica de suelos, </w:t>
            </w:r>
            <w:proofErr w:type="spellStart"/>
            <w:r w:rsidRPr="00477496">
              <w:rPr>
                <w:lang w:val="es-ES_tradnl"/>
              </w:rPr>
              <w:t>proctor</w:t>
            </w:r>
            <w:proofErr w:type="spellEnd"/>
            <w:r w:rsidRPr="00477496">
              <w:rPr>
                <w:lang w:val="es-ES_tradnl"/>
              </w:rPr>
              <w:t xml:space="preserve"> y densidades de suelo</w:t>
            </w:r>
            <w:r w:rsidRPr="00477496">
              <w:rPr>
                <w:b/>
                <w:lang w:val="es-ES_tradnl"/>
              </w:rPr>
              <w:t>.</w:t>
            </w:r>
          </w:p>
          <w:p w:rsidR="00477496" w:rsidRPr="00477496" w:rsidRDefault="00477496" w:rsidP="00477496">
            <w:pPr>
              <w:spacing w:before="120" w:after="0"/>
              <w:jc w:val="both"/>
              <w:rPr>
                <w:lang w:val="es-ES_tradnl"/>
              </w:rPr>
            </w:pPr>
            <w:r w:rsidRPr="00477496">
              <w:rPr>
                <w:lang w:val="es-ES_tradnl"/>
              </w:rPr>
              <w:lastRenderedPageBreak/>
              <w:t>Control de despacho de materiales y cubicación de estos para su cuadratura final.</w:t>
            </w:r>
          </w:p>
          <w:p w:rsidR="008B7186" w:rsidRPr="00477496" w:rsidRDefault="008B7186" w:rsidP="008B7186">
            <w:pPr>
              <w:pStyle w:val="Table-List-Bullet1"/>
              <w:numPr>
                <w:ilvl w:val="0"/>
                <w:numId w:val="0"/>
              </w:numPr>
              <w:ind w:left="567" w:hanging="567"/>
              <w:jc w:val="both"/>
              <w:rPr>
                <w:sz w:val="20"/>
                <w:szCs w:val="20"/>
                <w:lang w:val="es-CL"/>
              </w:rPr>
            </w:pPr>
            <w:r w:rsidRPr="00477496">
              <w:rPr>
                <w:sz w:val="20"/>
                <w:szCs w:val="20"/>
                <w:lang w:val="es-CL"/>
              </w:rPr>
              <w:t xml:space="preserve">Establecer metodología de administración de contratos. </w:t>
            </w:r>
          </w:p>
          <w:p w:rsidR="008B7186" w:rsidRPr="00477496" w:rsidRDefault="008B7186" w:rsidP="008B7186">
            <w:pPr>
              <w:pStyle w:val="Table-List-Bullet1"/>
              <w:numPr>
                <w:ilvl w:val="0"/>
                <w:numId w:val="0"/>
              </w:numPr>
              <w:ind w:left="567" w:hanging="567"/>
              <w:jc w:val="both"/>
              <w:rPr>
                <w:sz w:val="20"/>
                <w:szCs w:val="20"/>
                <w:lang w:val="es-CL"/>
              </w:rPr>
            </w:pPr>
            <w:r w:rsidRPr="00477496">
              <w:rPr>
                <w:sz w:val="20"/>
                <w:szCs w:val="20"/>
                <w:lang w:val="es-CL"/>
              </w:rPr>
              <w:t>Coordinar entradas de varios departamentos quienes contribuyen a la formación de una Invitación a Licitar.</w:t>
            </w:r>
          </w:p>
          <w:p w:rsidR="008B7186" w:rsidRPr="00477496" w:rsidRDefault="008B7186" w:rsidP="008B7186">
            <w:pPr>
              <w:pStyle w:val="Table-List-Bullet1"/>
              <w:numPr>
                <w:ilvl w:val="0"/>
                <w:numId w:val="0"/>
              </w:numPr>
              <w:ind w:left="567" w:hanging="567"/>
              <w:jc w:val="both"/>
              <w:rPr>
                <w:sz w:val="20"/>
                <w:szCs w:val="20"/>
                <w:lang w:val="es-CL"/>
              </w:rPr>
            </w:pPr>
            <w:r w:rsidRPr="00477496">
              <w:rPr>
                <w:sz w:val="20"/>
                <w:szCs w:val="20"/>
                <w:lang w:val="es-CL"/>
              </w:rPr>
              <w:t>Coordinar el pre calificación de licitadores prospectivos y aprobar los listados de licitaciones.</w:t>
            </w:r>
          </w:p>
          <w:p w:rsidR="008B7186" w:rsidRPr="00477496" w:rsidRDefault="008B7186" w:rsidP="008B7186">
            <w:pPr>
              <w:pStyle w:val="Table-List-Bullet1"/>
              <w:numPr>
                <w:ilvl w:val="0"/>
                <w:numId w:val="0"/>
              </w:numPr>
              <w:ind w:left="567" w:hanging="567"/>
              <w:jc w:val="both"/>
              <w:rPr>
                <w:sz w:val="20"/>
                <w:szCs w:val="20"/>
                <w:lang w:val="es-CL"/>
              </w:rPr>
            </w:pPr>
            <w:r w:rsidRPr="00477496">
              <w:rPr>
                <w:sz w:val="20"/>
                <w:szCs w:val="20"/>
                <w:lang w:val="es-CL"/>
              </w:rPr>
              <w:t>Emitir las respectivas invitaciones a los licitadores.</w:t>
            </w:r>
          </w:p>
          <w:p w:rsidR="008B7186" w:rsidRPr="00477496" w:rsidRDefault="008B7186" w:rsidP="008B7186">
            <w:pPr>
              <w:pStyle w:val="Table-List-Bullet1"/>
              <w:numPr>
                <w:ilvl w:val="0"/>
                <w:numId w:val="0"/>
              </w:numPr>
              <w:ind w:left="567" w:hanging="567"/>
              <w:jc w:val="both"/>
              <w:rPr>
                <w:sz w:val="20"/>
                <w:szCs w:val="20"/>
                <w:lang w:val="es-CL"/>
              </w:rPr>
            </w:pPr>
            <w:r w:rsidRPr="00477496">
              <w:rPr>
                <w:sz w:val="20"/>
                <w:szCs w:val="20"/>
                <w:lang w:val="es-CL"/>
              </w:rPr>
              <w:t>Coordinar clarificaciones entre oferentes.</w:t>
            </w:r>
          </w:p>
          <w:p w:rsidR="008B7186" w:rsidRPr="00477496" w:rsidRDefault="008B7186" w:rsidP="008B7186">
            <w:pPr>
              <w:pStyle w:val="Table-List-Bullet1"/>
              <w:numPr>
                <w:ilvl w:val="0"/>
                <w:numId w:val="0"/>
              </w:numPr>
              <w:ind w:left="567" w:hanging="567"/>
              <w:jc w:val="both"/>
              <w:rPr>
                <w:sz w:val="20"/>
                <w:szCs w:val="20"/>
                <w:lang w:val="es-CL"/>
              </w:rPr>
            </w:pPr>
            <w:r w:rsidRPr="00477496">
              <w:rPr>
                <w:sz w:val="20"/>
                <w:szCs w:val="20"/>
                <w:lang w:val="es-CL"/>
              </w:rPr>
              <w:t>Organizar y supervisar pre licitación, Inspección de Sitio y reuniones de post licitación.</w:t>
            </w:r>
          </w:p>
          <w:p w:rsidR="008B7186" w:rsidRPr="00477496" w:rsidRDefault="008B7186" w:rsidP="008B7186">
            <w:pPr>
              <w:pStyle w:val="Table-List-Bullet1"/>
              <w:numPr>
                <w:ilvl w:val="0"/>
                <w:numId w:val="0"/>
              </w:numPr>
              <w:ind w:left="567" w:hanging="567"/>
              <w:jc w:val="both"/>
              <w:rPr>
                <w:sz w:val="20"/>
                <w:szCs w:val="20"/>
                <w:lang w:val="es-CL"/>
              </w:rPr>
            </w:pPr>
            <w:r w:rsidRPr="00477496">
              <w:rPr>
                <w:sz w:val="20"/>
                <w:szCs w:val="20"/>
                <w:lang w:val="es-CL"/>
              </w:rPr>
              <w:t xml:space="preserve">Emitir </w:t>
            </w:r>
            <w:proofErr w:type="spellStart"/>
            <w:r w:rsidRPr="00477496">
              <w:rPr>
                <w:sz w:val="20"/>
                <w:szCs w:val="20"/>
                <w:lang w:val="es-CL"/>
              </w:rPr>
              <w:t>Adendum</w:t>
            </w:r>
            <w:proofErr w:type="spellEnd"/>
            <w:r w:rsidRPr="00477496">
              <w:rPr>
                <w:sz w:val="20"/>
                <w:szCs w:val="20"/>
                <w:lang w:val="es-CL"/>
              </w:rPr>
              <w:t xml:space="preserve"> de contratos.</w:t>
            </w:r>
          </w:p>
          <w:p w:rsidR="008B7186" w:rsidRPr="00477496" w:rsidRDefault="008B7186" w:rsidP="008B7186">
            <w:pPr>
              <w:pStyle w:val="Table-List-Bullet1"/>
              <w:numPr>
                <w:ilvl w:val="0"/>
                <w:numId w:val="0"/>
              </w:numPr>
              <w:ind w:left="567" w:hanging="567"/>
              <w:jc w:val="both"/>
              <w:rPr>
                <w:sz w:val="20"/>
                <w:szCs w:val="20"/>
                <w:lang w:val="es-CL"/>
              </w:rPr>
            </w:pPr>
            <w:r w:rsidRPr="00477496">
              <w:rPr>
                <w:sz w:val="20"/>
                <w:szCs w:val="20"/>
                <w:lang w:val="es-CL"/>
              </w:rPr>
              <w:t>Recibir propuestas y organizar una Reunión de Apertura de Licitación.</w:t>
            </w:r>
          </w:p>
          <w:p w:rsidR="008B7186" w:rsidRPr="00477496" w:rsidRDefault="008B7186" w:rsidP="008B7186">
            <w:pPr>
              <w:pStyle w:val="Table-List-Bullet1"/>
              <w:numPr>
                <w:ilvl w:val="0"/>
                <w:numId w:val="0"/>
              </w:numPr>
              <w:ind w:left="567" w:hanging="567"/>
              <w:jc w:val="both"/>
              <w:rPr>
                <w:sz w:val="20"/>
                <w:szCs w:val="20"/>
                <w:lang w:val="es-CL"/>
              </w:rPr>
            </w:pPr>
            <w:r w:rsidRPr="00477496">
              <w:rPr>
                <w:sz w:val="20"/>
                <w:szCs w:val="20"/>
                <w:lang w:val="es-CL"/>
              </w:rPr>
              <w:t>Coordinar el proceso de evaluación de la licitación.</w:t>
            </w:r>
          </w:p>
          <w:p w:rsidR="008B7186" w:rsidRPr="00477496" w:rsidRDefault="008B7186" w:rsidP="008B7186">
            <w:pPr>
              <w:pStyle w:val="Table-List-Bullet1"/>
              <w:numPr>
                <w:ilvl w:val="0"/>
                <w:numId w:val="0"/>
              </w:numPr>
              <w:ind w:left="567" w:hanging="567"/>
              <w:jc w:val="both"/>
              <w:rPr>
                <w:sz w:val="20"/>
                <w:szCs w:val="20"/>
                <w:lang w:val="es-CL"/>
              </w:rPr>
            </w:pPr>
            <w:r w:rsidRPr="00477496">
              <w:rPr>
                <w:sz w:val="20"/>
                <w:szCs w:val="20"/>
                <w:lang w:val="es-CL"/>
              </w:rPr>
              <w:t>Obtener evaluaciones técnicas de Ingeniería y Construcción según apropiado.</w:t>
            </w:r>
          </w:p>
          <w:p w:rsidR="008B7186" w:rsidRPr="00477496" w:rsidRDefault="008B7186" w:rsidP="008B7186">
            <w:pPr>
              <w:pStyle w:val="Table-List-Bullet1"/>
              <w:numPr>
                <w:ilvl w:val="0"/>
                <w:numId w:val="0"/>
              </w:numPr>
              <w:ind w:left="567" w:hanging="567"/>
              <w:jc w:val="both"/>
              <w:rPr>
                <w:sz w:val="20"/>
                <w:szCs w:val="20"/>
                <w:lang w:val="es-CL"/>
              </w:rPr>
            </w:pPr>
            <w:r w:rsidRPr="00477496">
              <w:rPr>
                <w:sz w:val="20"/>
                <w:szCs w:val="20"/>
                <w:lang w:val="es-CL"/>
              </w:rPr>
              <w:t>Obtener una evaluación comercial de Control de Proyectos con respecto a las planificaciones, tasas/programas de compensación y previsiones de flujo de cajas.</w:t>
            </w:r>
          </w:p>
          <w:p w:rsidR="008B7186" w:rsidRPr="00477496" w:rsidRDefault="008B7186" w:rsidP="008B7186">
            <w:pPr>
              <w:pStyle w:val="Table-List-Bullet1"/>
              <w:numPr>
                <w:ilvl w:val="0"/>
                <w:numId w:val="0"/>
              </w:numPr>
              <w:ind w:left="567" w:hanging="567"/>
              <w:jc w:val="both"/>
              <w:rPr>
                <w:sz w:val="20"/>
                <w:szCs w:val="20"/>
                <w:lang w:val="es-CL"/>
              </w:rPr>
            </w:pPr>
            <w:r w:rsidRPr="00477496">
              <w:rPr>
                <w:sz w:val="20"/>
                <w:szCs w:val="20"/>
                <w:lang w:val="es-CL"/>
              </w:rPr>
              <w:t xml:space="preserve">Resolver excepciones a los términos y condiciones con respecto al licitador recomendado, con interfaz con el Departamento de Contratos de </w:t>
            </w:r>
            <w:proofErr w:type="spellStart"/>
            <w:r w:rsidRPr="00477496">
              <w:rPr>
                <w:sz w:val="20"/>
                <w:szCs w:val="20"/>
                <w:lang w:val="es-CL"/>
              </w:rPr>
              <w:t>Ausenco</w:t>
            </w:r>
            <w:proofErr w:type="spellEnd"/>
            <w:r w:rsidRPr="00477496">
              <w:rPr>
                <w:sz w:val="20"/>
                <w:szCs w:val="20"/>
                <w:lang w:val="es-CL"/>
              </w:rPr>
              <w:t xml:space="preserve"> sobre excepciones que afectan riesgo pero no el alcance. </w:t>
            </w:r>
            <w:proofErr w:type="spellStart"/>
            <w:proofErr w:type="gramStart"/>
            <w:r w:rsidRPr="00477496">
              <w:rPr>
                <w:sz w:val="20"/>
                <w:szCs w:val="20"/>
                <w:lang w:val="es-CL"/>
              </w:rPr>
              <w:t>yAdjudicar</w:t>
            </w:r>
            <w:proofErr w:type="spellEnd"/>
            <w:proofErr w:type="gramEnd"/>
            <w:r w:rsidRPr="00477496">
              <w:rPr>
                <w:sz w:val="20"/>
                <w:szCs w:val="20"/>
                <w:lang w:val="es-CL"/>
              </w:rPr>
              <w:t xml:space="preserve"> el contrato al licitador exitoso aprobado.</w:t>
            </w:r>
          </w:p>
          <w:p w:rsidR="002D4208" w:rsidRPr="00ED5DCB" w:rsidRDefault="002D4208" w:rsidP="00ED5DCB">
            <w:pPr>
              <w:tabs>
                <w:tab w:val="left" w:pos="0"/>
              </w:tabs>
              <w:spacing w:after="120"/>
              <w:jc w:val="both"/>
              <w:rPr>
                <w:lang w:val="es-ES"/>
              </w:rPr>
            </w:pPr>
          </w:p>
        </w:tc>
      </w:tr>
      <w:tr w:rsidR="00477496" w:rsidRPr="00FB223C" w:rsidTr="00ED5DCB">
        <w:trPr>
          <w:trHeight w:val="1188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477496" w:rsidRPr="006E6161" w:rsidRDefault="00477496" w:rsidP="00500ACD">
            <w:pPr>
              <w:pStyle w:val="TableText-Paragraph"/>
              <w:rPr>
                <w:b/>
                <w:lang w:val="es-CL"/>
              </w:rPr>
            </w:pPr>
          </w:p>
        </w:tc>
        <w:tc>
          <w:tcPr>
            <w:tcW w:w="7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D66" w:rsidRDefault="00992D66" w:rsidP="002D4208">
            <w:pPr>
              <w:tabs>
                <w:tab w:val="left" w:pos="0"/>
              </w:tabs>
              <w:spacing w:after="120"/>
              <w:jc w:val="both"/>
              <w:rPr>
                <w:b/>
                <w:lang w:val="es-ES"/>
              </w:rPr>
            </w:pPr>
          </w:p>
          <w:p w:rsidR="00477496" w:rsidRPr="00992D66" w:rsidRDefault="001F64CA" w:rsidP="002D4208">
            <w:pPr>
              <w:tabs>
                <w:tab w:val="left" w:pos="0"/>
              </w:tabs>
              <w:spacing w:after="120"/>
              <w:jc w:val="both"/>
              <w:rPr>
                <w:b/>
                <w:lang w:val="es-ES"/>
              </w:rPr>
            </w:pPr>
            <w:r w:rsidRPr="008B7186">
              <w:rPr>
                <w:b/>
                <w:lang w:val="es-CL"/>
              </w:rPr>
              <w:t xml:space="preserve">ADMINISTRADOR DE CONTRATOS </w:t>
            </w:r>
            <w:r w:rsidR="00477496" w:rsidRPr="00992D66">
              <w:rPr>
                <w:b/>
                <w:lang w:val="es-ES"/>
              </w:rPr>
              <w:t xml:space="preserve"> (Obra)       </w:t>
            </w:r>
            <w:proofErr w:type="spellStart"/>
            <w:r w:rsidR="00477496" w:rsidRPr="00992D66">
              <w:rPr>
                <w:b/>
                <w:lang w:val="es-ES"/>
              </w:rPr>
              <w:t>Quality</w:t>
            </w:r>
            <w:proofErr w:type="spellEnd"/>
            <w:r w:rsidR="00477496" w:rsidRPr="00992D66">
              <w:rPr>
                <w:b/>
                <w:lang w:val="es-ES"/>
              </w:rPr>
              <w:t xml:space="preserve"> &amp; </w:t>
            </w:r>
            <w:proofErr w:type="spellStart"/>
            <w:r w:rsidR="00477496" w:rsidRPr="00992D66">
              <w:rPr>
                <w:b/>
                <w:lang w:val="es-ES"/>
              </w:rPr>
              <w:t>services</w:t>
            </w:r>
            <w:proofErr w:type="spellEnd"/>
            <w:r w:rsidR="00477496" w:rsidRPr="00992D66">
              <w:rPr>
                <w:b/>
                <w:lang w:val="es-ES"/>
              </w:rPr>
              <w:t xml:space="preserve"> </w:t>
            </w:r>
            <w:proofErr w:type="spellStart"/>
            <w:r w:rsidR="00477496" w:rsidRPr="00992D66">
              <w:rPr>
                <w:b/>
                <w:lang w:val="es-ES"/>
              </w:rPr>
              <w:t>company</w:t>
            </w:r>
            <w:proofErr w:type="spellEnd"/>
          </w:p>
          <w:p w:rsidR="00477496" w:rsidRPr="00477496" w:rsidRDefault="00477496" w:rsidP="00477496">
            <w:pPr>
              <w:tabs>
                <w:tab w:val="left" w:pos="0"/>
              </w:tabs>
              <w:spacing w:after="120"/>
              <w:jc w:val="both"/>
              <w:rPr>
                <w:lang w:val="es-CL"/>
              </w:rPr>
            </w:pPr>
            <w:r>
              <w:rPr>
                <w:lang w:val="es-ES"/>
              </w:rPr>
              <w:t>Las principal</w:t>
            </w:r>
            <w:r w:rsidR="00A14339">
              <w:rPr>
                <w:lang w:val="es-ES"/>
              </w:rPr>
              <w:t xml:space="preserve">es funciones realizadas fueron </w:t>
            </w:r>
            <w:r w:rsidR="00A14339">
              <w:rPr>
                <w:lang w:val="es-CL"/>
              </w:rPr>
              <w:t>pa</w:t>
            </w:r>
            <w:r w:rsidR="00A14339" w:rsidRPr="00477496">
              <w:rPr>
                <w:lang w:val="es-CL"/>
              </w:rPr>
              <w:t>rticip</w:t>
            </w:r>
            <w:r w:rsidR="00A14339">
              <w:rPr>
                <w:lang w:val="es-CL"/>
              </w:rPr>
              <w:t>ar</w:t>
            </w:r>
            <w:r w:rsidRPr="00477496">
              <w:rPr>
                <w:lang w:val="es-CL"/>
              </w:rPr>
              <w:t xml:space="preserve"> en la Reunión de Pre Movilización</w:t>
            </w:r>
          </w:p>
          <w:p w:rsidR="00477496" w:rsidRPr="00477496" w:rsidRDefault="00477496" w:rsidP="00477496">
            <w:pPr>
              <w:tabs>
                <w:tab w:val="left" w:pos="0"/>
              </w:tabs>
              <w:spacing w:after="120"/>
              <w:jc w:val="both"/>
              <w:rPr>
                <w:lang w:val="es-CL"/>
              </w:rPr>
            </w:pPr>
            <w:r>
              <w:rPr>
                <w:lang w:val="es-CL"/>
              </w:rPr>
              <w:t>Administra el contrato ya asignado bajo parámetros y bases definidas y especificaciones técnicas correspondiente</w:t>
            </w:r>
            <w:r w:rsidRPr="00477496">
              <w:rPr>
                <w:lang w:val="es-CL"/>
              </w:rPr>
              <w:t xml:space="preserve"> preparando cambios relacionado al trabajo del alcance del Contratista</w:t>
            </w:r>
          </w:p>
          <w:p w:rsidR="00477496" w:rsidRPr="00477496" w:rsidRDefault="00477496" w:rsidP="00477496">
            <w:pPr>
              <w:tabs>
                <w:tab w:val="left" w:pos="0"/>
              </w:tabs>
              <w:spacing w:after="120"/>
              <w:jc w:val="both"/>
              <w:rPr>
                <w:lang w:val="es-CL"/>
              </w:rPr>
            </w:pPr>
            <w:r>
              <w:rPr>
                <w:lang w:val="es-CL"/>
              </w:rPr>
              <w:t>F</w:t>
            </w:r>
            <w:r w:rsidRPr="00477496">
              <w:rPr>
                <w:lang w:val="es-CL"/>
              </w:rPr>
              <w:t>acilita</w:t>
            </w:r>
            <w:r>
              <w:rPr>
                <w:lang w:val="es-CL"/>
              </w:rPr>
              <w:t>r</w:t>
            </w:r>
            <w:r w:rsidRPr="00477496">
              <w:rPr>
                <w:lang w:val="es-CL"/>
              </w:rPr>
              <w:t xml:space="preserve"> medidas de cantidades para verificar avances mensuales de Contratistas</w:t>
            </w:r>
          </w:p>
          <w:p w:rsidR="00477496" w:rsidRPr="00477496" w:rsidRDefault="00477496" w:rsidP="00477496">
            <w:pPr>
              <w:tabs>
                <w:tab w:val="left" w:pos="0"/>
              </w:tabs>
              <w:spacing w:after="120"/>
              <w:jc w:val="both"/>
              <w:rPr>
                <w:lang w:val="es-CL"/>
              </w:rPr>
            </w:pPr>
            <w:r w:rsidRPr="00477496">
              <w:rPr>
                <w:lang w:val="es-CL"/>
              </w:rPr>
              <w:t>asegura que Contratistas implementan el Plan de Salud, Seguridad, Ambiente y Comunidad del Proyecto</w:t>
            </w:r>
          </w:p>
          <w:p w:rsidR="00477496" w:rsidRPr="00477496" w:rsidRDefault="00477496" w:rsidP="00477496">
            <w:pPr>
              <w:tabs>
                <w:tab w:val="left" w:pos="0"/>
              </w:tabs>
              <w:spacing w:after="120"/>
              <w:jc w:val="both"/>
              <w:rPr>
                <w:lang w:val="es-CL"/>
              </w:rPr>
            </w:pPr>
            <w:r>
              <w:rPr>
                <w:lang w:val="es-CL"/>
              </w:rPr>
              <w:t>P</w:t>
            </w:r>
            <w:r w:rsidRPr="00477496">
              <w:rPr>
                <w:lang w:val="es-CL"/>
              </w:rPr>
              <w:t>articipa en la revisión de la planificación línea de base de Contratistas y revisiones subsecuentes para asegurar que la planificación cumple con las necesidades del Proyecto</w:t>
            </w:r>
          </w:p>
          <w:p w:rsidR="00477496" w:rsidRPr="00477496" w:rsidRDefault="00477496" w:rsidP="00477496">
            <w:pPr>
              <w:tabs>
                <w:tab w:val="left" w:pos="0"/>
              </w:tabs>
              <w:spacing w:after="120"/>
              <w:jc w:val="both"/>
              <w:rPr>
                <w:lang w:val="es-CL"/>
              </w:rPr>
            </w:pPr>
            <w:r>
              <w:rPr>
                <w:lang w:val="es-CL"/>
              </w:rPr>
              <w:t>P</w:t>
            </w:r>
            <w:r w:rsidRPr="00477496">
              <w:rPr>
                <w:lang w:val="es-CL"/>
              </w:rPr>
              <w:t>articipa en la inspección física final de los trabajos de Contratistas – aprueba el Listado de Chequeo de Cierre de Trabajos</w:t>
            </w:r>
          </w:p>
          <w:p w:rsidR="00477496" w:rsidRPr="009E0CC5" w:rsidRDefault="00477496" w:rsidP="00477496">
            <w:pPr>
              <w:tabs>
                <w:tab w:val="left" w:pos="0"/>
              </w:tabs>
              <w:spacing w:after="120"/>
              <w:jc w:val="both"/>
              <w:rPr>
                <w:lang w:val="es-ES"/>
              </w:rPr>
            </w:pPr>
            <w:r>
              <w:rPr>
                <w:lang w:val="es-CL"/>
              </w:rPr>
              <w:t>Coordina las reuniones de avance y monitoreo semanal</w:t>
            </w:r>
          </w:p>
        </w:tc>
      </w:tr>
      <w:tr w:rsidR="00477496" w:rsidRPr="00FB223C" w:rsidTr="00ED5DCB">
        <w:trPr>
          <w:trHeight w:val="255"/>
        </w:trPr>
        <w:tc>
          <w:tcPr>
            <w:tcW w:w="2518" w:type="dxa"/>
            <w:shd w:val="clear" w:color="auto" w:fill="auto"/>
          </w:tcPr>
          <w:p w:rsidR="00477496" w:rsidRPr="006E6161" w:rsidRDefault="00477496" w:rsidP="00500ACD">
            <w:pPr>
              <w:pStyle w:val="TableText-Paragraph"/>
              <w:rPr>
                <w:b/>
                <w:lang w:val="es-CL"/>
              </w:rPr>
            </w:pPr>
          </w:p>
        </w:tc>
        <w:tc>
          <w:tcPr>
            <w:tcW w:w="7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496" w:rsidRPr="00200FB1" w:rsidRDefault="00477496" w:rsidP="002D4208">
            <w:pPr>
              <w:pStyle w:val="Prrafodelista"/>
              <w:numPr>
                <w:ilvl w:val="0"/>
                <w:numId w:val="29"/>
              </w:numPr>
              <w:tabs>
                <w:tab w:val="num" w:pos="360"/>
              </w:tabs>
              <w:spacing w:before="120" w:after="0"/>
              <w:ind w:left="369" w:hanging="369"/>
              <w:contextualSpacing w:val="0"/>
              <w:jc w:val="both"/>
              <w:rPr>
                <w:b/>
                <w:lang w:val="es-ES"/>
              </w:rPr>
            </w:pPr>
            <w:r w:rsidRPr="00200FB1">
              <w:rPr>
                <w:b/>
                <w:lang w:val="es-ES"/>
              </w:rPr>
              <w:t>Otras</w:t>
            </w:r>
          </w:p>
          <w:p w:rsidR="00477496" w:rsidRPr="00477496" w:rsidRDefault="00477496" w:rsidP="00001C3D">
            <w:pPr>
              <w:tabs>
                <w:tab w:val="left" w:pos="0"/>
              </w:tabs>
              <w:spacing w:after="120"/>
              <w:jc w:val="both"/>
              <w:rPr>
                <w:lang w:val="es-ES_tradnl"/>
              </w:rPr>
            </w:pPr>
            <w:r w:rsidRPr="00200FB1">
              <w:rPr>
                <w:lang w:val="es-ES_tradnl"/>
              </w:rPr>
              <w:t>Múltiples actividades desarrolladas en el área de ingeniería y construcción asociada a proyectos menores durant</w:t>
            </w:r>
            <w:r>
              <w:rPr>
                <w:lang w:val="es-ES_tradnl"/>
              </w:rPr>
              <w:t xml:space="preserve">e la FACE de aprendizaje, cómo </w:t>
            </w:r>
            <w:r w:rsidR="00001C3D">
              <w:rPr>
                <w:lang w:val="es-ES_tradnl"/>
              </w:rPr>
              <w:t xml:space="preserve">ingeniero de terreno para expansión de planta </w:t>
            </w:r>
            <w:proofErr w:type="spellStart"/>
            <w:r w:rsidR="00001C3D">
              <w:rPr>
                <w:lang w:val="es-ES_tradnl"/>
              </w:rPr>
              <w:t>Coprona</w:t>
            </w:r>
            <w:proofErr w:type="spellEnd"/>
            <w:r w:rsidR="00001C3D">
              <w:rPr>
                <w:lang w:val="es-ES_tradnl"/>
              </w:rPr>
              <w:t xml:space="preserve"> de </w:t>
            </w:r>
            <w:proofErr w:type="spellStart"/>
            <w:r w:rsidR="00001C3D">
              <w:rPr>
                <w:lang w:val="es-ES_tradnl"/>
              </w:rPr>
              <w:t>Indus</w:t>
            </w:r>
            <w:proofErr w:type="spellEnd"/>
            <w:r w:rsidR="00001C3D">
              <w:rPr>
                <w:lang w:val="es-ES_tradnl"/>
              </w:rPr>
              <w:t xml:space="preserve"> </w:t>
            </w:r>
            <w:proofErr w:type="spellStart"/>
            <w:r w:rsidR="00001C3D">
              <w:rPr>
                <w:lang w:val="es-ES_tradnl"/>
              </w:rPr>
              <w:t>Lever</w:t>
            </w:r>
            <w:proofErr w:type="spellEnd"/>
            <w:r>
              <w:rPr>
                <w:lang w:val="es-ES_tradnl"/>
              </w:rPr>
              <w:t xml:space="preserve">, donde establece el </w:t>
            </w:r>
            <w:r w:rsidR="00001C3D">
              <w:rPr>
                <w:lang w:val="es-ES_tradnl"/>
              </w:rPr>
              <w:t>control de</w:t>
            </w:r>
            <w:r>
              <w:rPr>
                <w:lang w:val="es-ES_tradnl"/>
              </w:rPr>
              <w:t xml:space="preserve"> costos, asignación de trabajos y delegación de funciones.</w:t>
            </w:r>
          </w:p>
        </w:tc>
      </w:tr>
      <w:tr w:rsidR="00477496" w:rsidRPr="00FB223C" w:rsidTr="002D4208">
        <w:trPr>
          <w:trHeight w:val="636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477496" w:rsidRDefault="00477496" w:rsidP="00F72234">
            <w:pPr>
              <w:pStyle w:val="TableText-Paragraph"/>
              <w:rPr>
                <w:b/>
                <w:lang w:val="es-CL"/>
              </w:rPr>
            </w:pPr>
          </w:p>
        </w:tc>
        <w:tc>
          <w:tcPr>
            <w:tcW w:w="7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4339" w:rsidRDefault="00A14339" w:rsidP="00357ADF">
            <w:pPr>
              <w:rPr>
                <w:b/>
                <w:bCs/>
                <w:sz w:val="18"/>
                <w:szCs w:val="18"/>
                <w:u w:val="single"/>
                <w:lang w:val="es-ES"/>
              </w:rPr>
            </w:pPr>
          </w:p>
          <w:p w:rsidR="00A14339" w:rsidRDefault="00A14339" w:rsidP="00357ADF">
            <w:pPr>
              <w:rPr>
                <w:b/>
                <w:bCs/>
                <w:sz w:val="18"/>
                <w:szCs w:val="18"/>
                <w:u w:val="single"/>
                <w:lang w:val="es-ES"/>
              </w:rPr>
            </w:pPr>
          </w:p>
          <w:p w:rsidR="00A14339" w:rsidRDefault="00A14339" w:rsidP="00357ADF">
            <w:pPr>
              <w:rPr>
                <w:b/>
                <w:bCs/>
                <w:sz w:val="18"/>
                <w:szCs w:val="18"/>
                <w:u w:val="single"/>
                <w:lang w:val="es-ES"/>
              </w:rPr>
            </w:pPr>
          </w:p>
          <w:p w:rsidR="00A14339" w:rsidRDefault="00A14339" w:rsidP="00357ADF">
            <w:pPr>
              <w:rPr>
                <w:b/>
                <w:bCs/>
                <w:sz w:val="18"/>
                <w:szCs w:val="18"/>
                <w:u w:val="single"/>
                <w:lang w:val="es-ES"/>
              </w:rPr>
            </w:pPr>
          </w:p>
          <w:p w:rsidR="00477496" w:rsidRPr="00357ADF" w:rsidRDefault="00477496" w:rsidP="00357ADF">
            <w:pPr>
              <w:rPr>
                <w:sz w:val="18"/>
                <w:szCs w:val="18"/>
                <w:lang w:val="es-ES_tradnl"/>
              </w:rPr>
            </w:pPr>
            <w:r w:rsidRPr="00357ADF">
              <w:rPr>
                <w:b/>
                <w:bCs/>
                <w:sz w:val="18"/>
                <w:szCs w:val="18"/>
                <w:u w:val="single"/>
                <w:lang w:val="es-ES"/>
              </w:rPr>
              <w:t>ANTECEDENTES ACADEMICOS NACIONALES</w:t>
            </w:r>
          </w:p>
          <w:p w:rsidR="00992D66" w:rsidRDefault="00992D66" w:rsidP="00357ADF">
            <w:pPr>
              <w:rPr>
                <w:b/>
                <w:bCs/>
                <w:sz w:val="18"/>
                <w:szCs w:val="18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“</w:t>
            </w:r>
            <w:r w:rsidR="00477496" w:rsidRPr="00357ADF">
              <w:rPr>
                <w:b/>
                <w:bCs/>
                <w:sz w:val="16"/>
                <w:szCs w:val="16"/>
                <w:lang w:val="es-ES_tradnl"/>
              </w:rPr>
              <w:t>UNIVERSIDAD TECNOLOGICA DE CHILE”</w:t>
            </w:r>
            <w:r w:rsidR="00477496" w:rsidRPr="00357ADF">
              <w:rPr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="00477496">
              <w:rPr>
                <w:b/>
                <w:bCs/>
                <w:sz w:val="18"/>
                <w:szCs w:val="18"/>
                <w:lang w:val="es-ES_tradnl"/>
              </w:rPr>
              <w:t xml:space="preserve">          </w:t>
            </w:r>
          </w:p>
          <w:p w:rsidR="00477496" w:rsidRDefault="00477496" w:rsidP="00357ADF">
            <w:pPr>
              <w:rPr>
                <w:iCs/>
                <w:sz w:val="18"/>
                <w:szCs w:val="18"/>
                <w:lang w:val="es-ES_tradnl"/>
              </w:rPr>
            </w:pPr>
            <w:r w:rsidRPr="00357ADF">
              <w:rPr>
                <w:sz w:val="18"/>
                <w:szCs w:val="18"/>
                <w:lang w:val="es-ES_tradnl"/>
              </w:rPr>
              <w:t>Ingeniería de Ejecución Mecánica</w:t>
            </w:r>
            <w:r w:rsidRPr="00357ADF">
              <w:rPr>
                <w:sz w:val="18"/>
                <w:szCs w:val="18"/>
                <w:lang w:val="es-ES_tradnl"/>
              </w:rPr>
              <w:tab/>
            </w:r>
            <w:r w:rsidRPr="00357ADF">
              <w:rPr>
                <w:sz w:val="18"/>
                <w:szCs w:val="18"/>
                <w:lang w:val="es-ES_tradnl"/>
              </w:rPr>
              <w:tab/>
            </w:r>
            <w:r>
              <w:rPr>
                <w:sz w:val="18"/>
                <w:szCs w:val="18"/>
                <w:lang w:val="es-ES_tradnl"/>
              </w:rPr>
              <w:t xml:space="preserve">             </w:t>
            </w:r>
            <w:bookmarkStart w:id="3" w:name="_GoBack"/>
            <w:bookmarkEnd w:id="3"/>
            <w:r>
              <w:rPr>
                <w:sz w:val="18"/>
                <w:szCs w:val="18"/>
                <w:lang w:val="es-ES_tradnl"/>
              </w:rPr>
              <w:t xml:space="preserve">                            </w:t>
            </w:r>
            <w:r w:rsidR="00FB223C">
              <w:rPr>
                <w:sz w:val="18"/>
                <w:szCs w:val="18"/>
                <w:lang w:val="es-ES_tradnl"/>
              </w:rPr>
              <w:t>(1982</w:t>
            </w:r>
            <w:r w:rsidRPr="00357ADF">
              <w:rPr>
                <w:sz w:val="18"/>
                <w:szCs w:val="18"/>
                <w:lang w:val="es-ES_tradnl"/>
              </w:rPr>
              <w:t xml:space="preserve"> -  </w:t>
            </w:r>
            <w:r w:rsidR="00001C3D">
              <w:rPr>
                <w:sz w:val="18"/>
                <w:szCs w:val="18"/>
                <w:lang w:val="es-ES_tradnl"/>
              </w:rPr>
              <w:t>1986</w:t>
            </w:r>
            <w:r w:rsidRPr="00357ADF">
              <w:rPr>
                <w:iCs/>
                <w:sz w:val="18"/>
                <w:szCs w:val="18"/>
                <w:lang w:val="es-ES_tradnl"/>
              </w:rPr>
              <w:t>)</w:t>
            </w:r>
          </w:p>
          <w:p w:rsidR="00992D66" w:rsidRDefault="00992D66" w:rsidP="00357ADF">
            <w:pPr>
              <w:rPr>
                <w:b/>
                <w:bCs/>
                <w:sz w:val="18"/>
                <w:szCs w:val="18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“</w:t>
            </w:r>
            <w:r w:rsidR="00477496" w:rsidRPr="00357ADF">
              <w:rPr>
                <w:b/>
                <w:bCs/>
                <w:sz w:val="16"/>
                <w:szCs w:val="16"/>
                <w:lang w:val="es-ES_tradnl"/>
              </w:rPr>
              <w:t>PONTIFICIA UNIVERSIDAD CATOLICA DE CHILE</w:t>
            </w:r>
            <w:r w:rsidR="00477496" w:rsidRPr="00357ADF">
              <w:rPr>
                <w:b/>
                <w:bCs/>
                <w:sz w:val="18"/>
                <w:szCs w:val="18"/>
                <w:lang w:val="es-ES_tradnl"/>
              </w:rPr>
              <w:t>”</w:t>
            </w:r>
            <w:r w:rsidR="00477496" w:rsidRPr="00357ADF">
              <w:rPr>
                <w:b/>
                <w:bCs/>
                <w:sz w:val="18"/>
                <w:szCs w:val="18"/>
                <w:lang w:val="es-ES_tradnl"/>
              </w:rPr>
              <w:tab/>
            </w:r>
          </w:p>
          <w:p w:rsidR="00477496" w:rsidRDefault="00477496" w:rsidP="00357ADF">
            <w:pPr>
              <w:rPr>
                <w:sz w:val="18"/>
                <w:szCs w:val="18"/>
                <w:lang w:val="es-ES_tradnl"/>
              </w:rPr>
            </w:pPr>
            <w:r w:rsidRPr="00357ADF">
              <w:rPr>
                <w:sz w:val="18"/>
                <w:szCs w:val="18"/>
                <w:lang w:val="es-ES_tradnl"/>
              </w:rPr>
              <w:t>Diplomado en Administra</w:t>
            </w:r>
            <w:r w:rsidR="00992D66">
              <w:rPr>
                <w:sz w:val="18"/>
                <w:szCs w:val="18"/>
                <w:lang w:val="es-ES_tradnl"/>
              </w:rPr>
              <w:t xml:space="preserve">ción y Dirección de Proyectos.  </w:t>
            </w:r>
            <w:r>
              <w:rPr>
                <w:sz w:val="18"/>
                <w:szCs w:val="18"/>
                <w:lang w:val="es-ES_tradnl"/>
              </w:rPr>
              <w:t xml:space="preserve">                       </w:t>
            </w:r>
            <w:r w:rsidR="00FB223C">
              <w:rPr>
                <w:sz w:val="18"/>
                <w:szCs w:val="18"/>
                <w:lang w:val="es-ES_tradnl"/>
              </w:rPr>
              <w:t>(2001 – 2001</w:t>
            </w:r>
            <w:r w:rsidRPr="00357ADF">
              <w:rPr>
                <w:sz w:val="18"/>
                <w:szCs w:val="18"/>
                <w:lang w:val="es-ES_tradnl"/>
              </w:rPr>
              <w:t>)</w:t>
            </w:r>
          </w:p>
          <w:p w:rsidR="00477496" w:rsidRDefault="00477496" w:rsidP="00357ADF">
            <w:pPr>
              <w:rPr>
                <w:b/>
                <w:bCs/>
                <w:sz w:val="18"/>
                <w:szCs w:val="18"/>
                <w:u w:val="single"/>
                <w:lang w:val="es-ES"/>
              </w:rPr>
            </w:pPr>
            <w:r>
              <w:rPr>
                <w:sz w:val="18"/>
                <w:szCs w:val="18"/>
                <w:lang w:val="es-ES_tradnl"/>
              </w:rPr>
              <w:t>A</w:t>
            </w:r>
            <w:r w:rsidRPr="00357ADF">
              <w:rPr>
                <w:b/>
                <w:bCs/>
                <w:sz w:val="18"/>
                <w:szCs w:val="18"/>
                <w:u w:val="single"/>
                <w:lang w:val="es-ES"/>
              </w:rPr>
              <w:t>NTECEDENTES ACADEMICOS INTERNACIONALES</w:t>
            </w:r>
            <w:r>
              <w:rPr>
                <w:b/>
                <w:bCs/>
                <w:sz w:val="18"/>
                <w:szCs w:val="18"/>
                <w:u w:val="single"/>
                <w:lang w:val="es-ES"/>
              </w:rPr>
              <w:t xml:space="preserve">: </w:t>
            </w:r>
          </w:p>
          <w:p w:rsidR="00477496" w:rsidRDefault="00992D66" w:rsidP="00357ADF">
            <w:pPr>
              <w:rPr>
                <w:b/>
                <w:bCs/>
                <w:sz w:val="18"/>
                <w:szCs w:val="18"/>
                <w:u w:val="single"/>
                <w:lang w:val="es-ES"/>
              </w:rPr>
            </w:pPr>
            <w:r w:rsidRPr="00357ADF">
              <w:rPr>
                <w:bCs/>
                <w:sz w:val="18"/>
                <w:szCs w:val="18"/>
                <w:lang w:val="es-ES"/>
              </w:rPr>
              <w:t>Administración</w:t>
            </w:r>
            <w:r w:rsidR="00477496" w:rsidRPr="00357ADF">
              <w:rPr>
                <w:bCs/>
                <w:sz w:val="18"/>
                <w:szCs w:val="18"/>
                <w:lang w:val="es-ES"/>
              </w:rPr>
              <w:t xml:space="preserve"> Contratos de manejo de Emergencias por Escapes de Gas, control de calidad y aspectos de seguridad, control y prevención manejo de recuperación de funcionamiento de plantas industriales </w:t>
            </w:r>
            <w:r w:rsidR="00477496">
              <w:rPr>
                <w:bCs/>
                <w:sz w:val="18"/>
                <w:szCs w:val="18"/>
                <w:lang w:val="es-ES"/>
              </w:rPr>
              <w:t xml:space="preserve">                                </w:t>
            </w:r>
            <w:r>
              <w:rPr>
                <w:b/>
                <w:bCs/>
                <w:sz w:val="18"/>
                <w:szCs w:val="18"/>
                <w:u w:val="single"/>
                <w:lang w:val="es-ES"/>
              </w:rPr>
              <w:t xml:space="preserve">Dallas       </w:t>
            </w:r>
            <w:r w:rsidR="00477496">
              <w:rPr>
                <w:b/>
                <w:bCs/>
                <w:sz w:val="18"/>
                <w:szCs w:val="18"/>
                <w:u w:val="single"/>
                <w:lang w:val="es-ES"/>
              </w:rPr>
              <w:t xml:space="preserve"> EEUU  1996</w:t>
            </w:r>
          </w:p>
          <w:p w:rsidR="00992D66" w:rsidRPr="00825076" w:rsidRDefault="00992D66" w:rsidP="00992D66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“Training en nuevas tecnologías  de perforación de cañerías de acero para intervención de líneas de acero </w:t>
            </w:r>
            <w:r w:rsidRPr="00825076">
              <w:rPr>
                <w:sz w:val="18"/>
                <w:szCs w:val="18"/>
                <w:lang w:val="es-ES"/>
              </w:rPr>
              <w:t xml:space="preserve"> IPSCO (IP-100; IP-450; IP900) </w:t>
            </w:r>
            <w:r>
              <w:rPr>
                <w:sz w:val="18"/>
                <w:szCs w:val="18"/>
                <w:lang w:val="es-ES"/>
              </w:rPr>
              <w:t xml:space="preserve">          </w:t>
            </w:r>
            <w:r w:rsidRPr="00992D66">
              <w:rPr>
                <w:b/>
                <w:sz w:val="18"/>
                <w:szCs w:val="18"/>
                <w:u w:val="single"/>
                <w:lang w:val="es-ES"/>
              </w:rPr>
              <w:t>Chicago        EEUU  1996</w:t>
            </w:r>
          </w:p>
          <w:p w:rsidR="00992D66" w:rsidRDefault="00992D66" w:rsidP="00357ADF">
            <w:pPr>
              <w:rPr>
                <w:b/>
                <w:bCs/>
                <w:sz w:val="18"/>
                <w:szCs w:val="18"/>
                <w:u w:val="single"/>
                <w:lang w:val="es-ES"/>
              </w:rPr>
            </w:pPr>
          </w:p>
          <w:p w:rsidR="00992D66" w:rsidRDefault="00992D66" w:rsidP="00357ADF">
            <w:pPr>
              <w:rPr>
                <w:b/>
                <w:bCs/>
                <w:sz w:val="18"/>
                <w:szCs w:val="18"/>
                <w:u w:val="single"/>
                <w:lang w:val="es-ES"/>
              </w:rPr>
            </w:pPr>
          </w:p>
          <w:p w:rsidR="00477496" w:rsidRPr="00357ADF" w:rsidRDefault="00477496" w:rsidP="00357ADF">
            <w:pPr>
              <w:rPr>
                <w:b/>
                <w:bCs/>
                <w:sz w:val="18"/>
                <w:szCs w:val="18"/>
                <w:u w:val="single"/>
                <w:lang w:val="es-ES"/>
              </w:rPr>
            </w:pPr>
            <w:r>
              <w:rPr>
                <w:b/>
                <w:bCs/>
                <w:sz w:val="18"/>
                <w:szCs w:val="18"/>
                <w:u w:val="single"/>
                <w:lang w:val="es-ES"/>
              </w:rPr>
              <w:t>OTROS CURSOS</w:t>
            </w:r>
          </w:p>
          <w:p w:rsidR="00477496" w:rsidRDefault="00477496" w:rsidP="00357ADF">
            <w:pPr>
              <w:rPr>
                <w:sz w:val="18"/>
                <w:szCs w:val="18"/>
                <w:lang w:val="es-ES"/>
              </w:rPr>
            </w:pPr>
            <w:r w:rsidRPr="00357ADF">
              <w:rPr>
                <w:sz w:val="18"/>
                <w:szCs w:val="18"/>
                <w:lang w:val="es-ES"/>
              </w:rPr>
              <w:t xml:space="preserve">“Control y manejo de fabricación y seguridad en Hormigones de alta resistencia aceleración de fraguado y retardadores, control cono de Abraham, y regulación de humedad </w:t>
            </w:r>
            <w:proofErr w:type="spellStart"/>
            <w:r w:rsidRPr="00357ADF">
              <w:rPr>
                <w:sz w:val="18"/>
                <w:szCs w:val="18"/>
                <w:lang w:val="es-ES"/>
              </w:rPr>
              <w:t>aridos</w:t>
            </w:r>
            <w:proofErr w:type="spellEnd"/>
            <w:r w:rsidRPr="00357ADF">
              <w:rPr>
                <w:sz w:val="18"/>
                <w:szCs w:val="18"/>
                <w:lang w:val="es-ES"/>
              </w:rPr>
              <w:t xml:space="preserve">, granulometrías y densidad. Dictado por la empresa </w:t>
            </w:r>
            <w:proofErr w:type="spellStart"/>
            <w:r w:rsidRPr="00357ADF">
              <w:rPr>
                <w:sz w:val="18"/>
                <w:szCs w:val="18"/>
                <w:lang w:val="es-ES"/>
              </w:rPr>
              <w:t>Petrox</w:t>
            </w:r>
            <w:proofErr w:type="spellEnd"/>
            <w:r w:rsidRPr="00357ADF">
              <w:rPr>
                <w:sz w:val="18"/>
                <w:szCs w:val="18"/>
                <w:lang w:val="es-ES"/>
              </w:rPr>
              <w:t xml:space="preserve"> Chile.</w:t>
            </w:r>
            <w:r w:rsidRPr="00357ADF">
              <w:rPr>
                <w:sz w:val="18"/>
                <w:szCs w:val="18"/>
                <w:lang w:val="es-ES"/>
              </w:rPr>
              <w:tab/>
            </w:r>
            <w:r w:rsidRPr="00357ADF">
              <w:rPr>
                <w:sz w:val="18"/>
                <w:szCs w:val="18"/>
                <w:lang w:val="es-ES"/>
              </w:rPr>
              <w:tab/>
              <w:t xml:space="preserve"> </w:t>
            </w:r>
            <w:r w:rsidRPr="00357ADF">
              <w:rPr>
                <w:sz w:val="18"/>
                <w:szCs w:val="18"/>
                <w:lang w:val="es-ES"/>
              </w:rPr>
              <w:tab/>
            </w:r>
            <w:r w:rsidRPr="00357ADF">
              <w:rPr>
                <w:sz w:val="18"/>
                <w:szCs w:val="18"/>
                <w:lang w:val="es-ES"/>
              </w:rPr>
              <w:tab/>
            </w:r>
            <w:r w:rsidRPr="00357ADF">
              <w:rPr>
                <w:sz w:val="18"/>
                <w:szCs w:val="18"/>
                <w:lang w:val="es-ES"/>
              </w:rPr>
              <w:tab/>
            </w:r>
            <w:r w:rsidRPr="00357ADF">
              <w:rPr>
                <w:sz w:val="18"/>
                <w:szCs w:val="18"/>
                <w:lang w:val="es-ES"/>
              </w:rPr>
              <w:tab/>
            </w:r>
            <w:r>
              <w:rPr>
                <w:sz w:val="18"/>
                <w:szCs w:val="18"/>
                <w:lang w:val="es-ES"/>
              </w:rPr>
              <w:t xml:space="preserve">      </w:t>
            </w:r>
            <w:r w:rsidRPr="00357ADF">
              <w:rPr>
                <w:sz w:val="18"/>
                <w:szCs w:val="18"/>
                <w:lang w:val="es-ES"/>
              </w:rPr>
              <w:t>Santiago Chile</w:t>
            </w:r>
            <w:r>
              <w:rPr>
                <w:sz w:val="18"/>
                <w:szCs w:val="18"/>
                <w:lang w:val="es-ES"/>
              </w:rPr>
              <w:t xml:space="preserve">    </w:t>
            </w:r>
            <w:r w:rsidRPr="00357ADF">
              <w:rPr>
                <w:sz w:val="18"/>
                <w:szCs w:val="18"/>
                <w:lang w:val="es-ES"/>
              </w:rPr>
              <w:t>2000</w:t>
            </w:r>
          </w:p>
          <w:p w:rsidR="00825076" w:rsidRPr="00825076" w:rsidRDefault="00825076" w:rsidP="00825076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“C</w:t>
            </w:r>
            <w:r w:rsidRPr="00825076">
              <w:rPr>
                <w:sz w:val="18"/>
                <w:szCs w:val="18"/>
                <w:lang w:val="es-ES"/>
              </w:rPr>
              <w:t>omo Enfrentar Escapes de Gas</w:t>
            </w:r>
            <w:r>
              <w:rPr>
                <w:sz w:val="18"/>
                <w:szCs w:val="18"/>
                <w:lang w:val="es-ES"/>
              </w:rPr>
              <w:t xml:space="preserve"> en plantas industriales”</w:t>
            </w:r>
          </w:p>
          <w:p w:rsidR="00825076" w:rsidRPr="00357ADF" w:rsidRDefault="00992D66" w:rsidP="00357ADF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 </w:t>
            </w:r>
            <w:r w:rsidR="00825076">
              <w:rPr>
                <w:sz w:val="18"/>
                <w:szCs w:val="18"/>
                <w:lang w:val="es-ES"/>
              </w:rPr>
              <w:t>“</w:t>
            </w:r>
            <w:r w:rsidR="00825076" w:rsidRPr="00825076">
              <w:rPr>
                <w:sz w:val="18"/>
                <w:szCs w:val="18"/>
                <w:lang w:val="es-ES"/>
              </w:rPr>
              <w:t xml:space="preserve">Sistemas de calidad, implementación del PAC, procedimientos y protocolos </w:t>
            </w:r>
            <w:r>
              <w:rPr>
                <w:sz w:val="18"/>
                <w:szCs w:val="18"/>
                <w:lang w:val="es-ES"/>
              </w:rPr>
              <w:t>“Que</w:t>
            </w:r>
            <w:r w:rsidR="00825076">
              <w:rPr>
                <w:sz w:val="18"/>
                <w:szCs w:val="18"/>
                <w:lang w:val="es-ES"/>
              </w:rPr>
              <w:t xml:space="preserve"> establece el como formalizar los diferentes procesos y etapas de control.</w:t>
            </w:r>
          </w:p>
          <w:p w:rsidR="00477496" w:rsidRDefault="00477496" w:rsidP="00357ADF">
            <w:pPr>
              <w:rPr>
                <w:sz w:val="18"/>
                <w:szCs w:val="18"/>
                <w:lang w:val="es-ES_tradnl"/>
              </w:rPr>
            </w:pPr>
            <w:r w:rsidRPr="00357ADF">
              <w:rPr>
                <w:sz w:val="18"/>
                <w:szCs w:val="18"/>
                <w:lang w:val="es-ES"/>
              </w:rPr>
              <w:t xml:space="preserve">“ </w:t>
            </w:r>
            <w:r w:rsidRPr="00357ADF">
              <w:rPr>
                <w:sz w:val="18"/>
                <w:szCs w:val="18"/>
                <w:lang w:val="es-ES_tradnl"/>
              </w:rPr>
              <w:t>Curso de control de proyecto con especialización en diferentes software, Microsoft Project y primavera 6.0 con el fin de poder evaluar en los contratos rutas criticas, línea de base para los proyectos y control de costos, planes de recuperación y control de avances. Dictado por la Universidad de Chile.</w:t>
            </w:r>
          </w:p>
          <w:p w:rsidR="00477496" w:rsidRPr="00357ADF" w:rsidRDefault="00477496" w:rsidP="00357ADF">
            <w:pPr>
              <w:rPr>
                <w:sz w:val="18"/>
                <w:szCs w:val="18"/>
                <w:lang w:val="es-ES_tradnl"/>
              </w:rPr>
            </w:pPr>
            <w:r w:rsidRPr="00357ADF">
              <w:rPr>
                <w:sz w:val="18"/>
                <w:szCs w:val="18"/>
                <w:lang w:val="es-ES_tradnl"/>
              </w:rPr>
              <w:tab/>
            </w:r>
            <w:r>
              <w:rPr>
                <w:sz w:val="18"/>
                <w:szCs w:val="18"/>
                <w:lang w:val="es-ES_tradnl"/>
              </w:rPr>
              <w:t xml:space="preserve">                                                                                      </w:t>
            </w:r>
            <w:r w:rsidRPr="00357ADF">
              <w:rPr>
                <w:sz w:val="18"/>
                <w:szCs w:val="18"/>
                <w:lang w:val="es-ES"/>
              </w:rPr>
              <w:t>Santiago Chile</w:t>
            </w:r>
            <w:r>
              <w:rPr>
                <w:sz w:val="18"/>
                <w:szCs w:val="18"/>
                <w:lang w:val="es-ES"/>
              </w:rPr>
              <w:t xml:space="preserve">     </w:t>
            </w:r>
            <w:r w:rsidRPr="00357ADF">
              <w:rPr>
                <w:sz w:val="18"/>
                <w:szCs w:val="18"/>
                <w:lang w:val="es-ES"/>
              </w:rPr>
              <w:t>200</w:t>
            </w:r>
            <w:r w:rsidRPr="00357ADF">
              <w:rPr>
                <w:sz w:val="18"/>
                <w:szCs w:val="18"/>
                <w:lang w:val="es-ES_tradnl"/>
              </w:rPr>
              <w:t>9</w:t>
            </w:r>
          </w:p>
          <w:p w:rsidR="00477496" w:rsidRPr="00357ADF" w:rsidRDefault="00477496" w:rsidP="00357ADF">
            <w:pPr>
              <w:rPr>
                <w:sz w:val="18"/>
                <w:szCs w:val="18"/>
                <w:lang w:val="es-ES_tradnl"/>
              </w:rPr>
            </w:pPr>
            <w:r w:rsidRPr="00357ADF">
              <w:rPr>
                <w:sz w:val="18"/>
                <w:szCs w:val="18"/>
                <w:lang w:val="es-ES_tradnl"/>
              </w:rPr>
              <w:t xml:space="preserve">Curso de </w:t>
            </w:r>
            <w:proofErr w:type="spellStart"/>
            <w:r w:rsidRPr="00357ADF">
              <w:rPr>
                <w:sz w:val="18"/>
                <w:szCs w:val="18"/>
                <w:lang w:val="es-ES_tradnl"/>
              </w:rPr>
              <w:t>Ingles</w:t>
            </w:r>
            <w:proofErr w:type="spellEnd"/>
            <w:r w:rsidRPr="00357ADF">
              <w:rPr>
                <w:sz w:val="18"/>
                <w:szCs w:val="18"/>
                <w:lang w:val="es-ES_tradnl"/>
              </w:rPr>
              <w:t xml:space="preserve">  Instituto Sam </w:t>
            </w:r>
            <w:proofErr w:type="spellStart"/>
            <w:r w:rsidRPr="00357ADF">
              <w:rPr>
                <w:sz w:val="18"/>
                <w:szCs w:val="18"/>
                <w:lang w:val="es-ES_tradnl"/>
              </w:rPr>
              <w:t>Marsalli</w:t>
            </w:r>
            <w:proofErr w:type="spellEnd"/>
            <w:r w:rsidRPr="00357ADF">
              <w:rPr>
                <w:sz w:val="18"/>
                <w:szCs w:val="18"/>
                <w:lang w:val="es-ES_tradnl"/>
              </w:rPr>
              <w:tab/>
            </w:r>
            <w:r>
              <w:rPr>
                <w:sz w:val="18"/>
                <w:szCs w:val="18"/>
                <w:lang w:val="es-ES_tradnl"/>
              </w:rPr>
              <w:t xml:space="preserve">               </w:t>
            </w:r>
            <w:r w:rsidRPr="00357ADF">
              <w:rPr>
                <w:sz w:val="18"/>
                <w:szCs w:val="18"/>
                <w:lang w:val="es-ES_tradnl"/>
              </w:rPr>
              <w:tab/>
            </w:r>
            <w:r w:rsidRPr="00357ADF">
              <w:rPr>
                <w:sz w:val="18"/>
                <w:szCs w:val="18"/>
                <w:lang w:val="es-ES"/>
              </w:rPr>
              <w:t>Santiago Chile</w:t>
            </w:r>
            <w:r w:rsidRPr="00357ADF">
              <w:rPr>
                <w:sz w:val="18"/>
                <w:szCs w:val="18"/>
                <w:lang w:val="es-ES"/>
              </w:rPr>
              <w:tab/>
              <w:t>200</w:t>
            </w:r>
            <w:r w:rsidRPr="00357ADF">
              <w:rPr>
                <w:sz w:val="18"/>
                <w:szCs w:val="18"/>
                <w:lang w:val="es-ES_tradnl"/>
              </w:rPr>
              <w:t>9</w:t>
            </w:r>
          </w:p>
          <w:p w:rsidR="00477496" w:rsidRPr="00357ADF" w:rsidRDefault="00477496" w:rsidP="00357ADF">
            <w:pPr>
              <w:rPr>
                <w:lang w:val="es-CL"/>
              </w:rPr>
            </w:pPr>
            <w:r w:rsidRPr="00357ADF">
              <w:rPr>
                <w:lang w:val="es-CL"/>
              </w:rPr>
              <w:t> </w:t>
            </w:r>
          </w:p>
          <w:p w:rsidR="00477496" w:rsidRPr="002517D2" w:rsidRDefault="00477496" w:rsidP="002D4208">
            <w:pPr>
              <w:rPr>
                <w:b/>
                <w:lang w:val="es-ES_tradnl"/>
              </w:rPr>
            </w:pPr>
          </w:p>
        </w:tc>
      </w:tr>
    </w:tbl>
    <w:p w:rsidR="00202DAB" w:rsidRPr="00357ADF" w:rsidRDefault="00202DAB" w:rsidP="00357ADF">
      <w:pPr>
        <w:pStyle w:val="AusencoNormal"/>
        <w:rPr>
          <w:lang w:val="es-CL"/>
        </w:rPr>
      </w:pPr>
    </w:p>
    <w:sectPr w:rsidR="00202DAB" w:rsidRPr="00357ADF" w:rsidSect="002D4208">
      <w:footerReference w:type="even" r:id="rId9"/>
      <w:footerReference w:type="default" r:id="rId10"/>
      <w:footerReference w:type="first" r:id="rId11"/>
      <w:pgSz w:w="12242" w:h="15842" w:code="1"/>
      <w:pgMar w:top="1259" w:right="567" w:bottom="851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9CC" w:rsidRDefault="006729CC">
      <w:r>
        <w:separator/>
      </w:r>
    </w:p>
  </w:endnote>
  <w:endnote w:type="continuationSeparator" w:id="0">
    <w:p w:rsidR="006729CC" w:rsidRDefault="0067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DCB" w:rsidRDefault="00FA311D" w:rsidP="00C9716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D5DC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D5DCB" w:rsidRDefault="00ED5DCB" w:rsidP="00C9716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DCB" w:rsidRPr="00DE643F" w:rsidRDefault="00DE643F" w:rsidP="00ED5DCB">
    <w:pPr>
      <w:pStyle w:val="Piedepgina"/>
      <w:ind w:right="360"/>
      <w:rPr>
        <w:sz w:val="22"/>
        <w:szCs w:val="22"/>
        <w:lang w:val="en-GB"/>
      </w:rPr>
    </w:pPr>
    <w:r w:rsidRPr="00DE643F">
      <w:rPr>
        <w:sz w:val="22"/>
        <w:szCs w:val="22"/>
        <w:lang w:val="en-GB"/>
      </w:rPr>
      <w:t>Mobile Phone</w:t>
    </w:r>
    <w:proofErr w:type="gramStart"/>
    <w:r w:rsidRPr="00DE643F">
      <w:rPr>
        <w:sz w:val="22"/>
        <w:szCs w:val="22"/>
        <w:lang w:val="en-GB"/>
      </w:rPr>
      <w:t>:00</w:t>
    </w:r>
    <w:proofErr w:type="gramEnd"/>
    <w:r w:rsidRPr="00DE643F">
      <w:rPr>
        <w:sz w:val="22"/>
        <w:szCs w:val="22"/>
        <w:lang w:val="en-GB"/>
      </w:rPr>
      <w:t xml:space="preserve">-56-8-1888814 </w:t>
    </w:r>
    <w:r w:rsidRPr="00DE643F">
      <w:rPr>
        <w:sz w:val="22"/>
        <w:szCs w:val="22"/>
        <w:lang w:val="en-GB"/>
      </w:rPr>
      <w:tab/>
      <w:t xml:space="preserve">Home phone:00-56-2-9849267  </w:t>
    </w:r>
    <w:r w:rsidRPr="00DE643F">
      <w:rPr>
        <w:sz w:val="22"/>
        <w:szCs w:val="22"/>
        <w:lang w:val="en-GB"/>
      </w:rPr>
      <w:tab/>
      <w:t>victor.abarca@hotmail.com</w:t>
    </w:r>
    <w:r w:rsidR="00ED5DCB" w:rsidRPr="00DE643F">
      <w:rPr>
        <w:sz w:val="22"/>
        <w:szCs w:val="22"/>
        <w:lang w:val="en-GB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3A" w:rsidRDefault="00C40272" w:rsidP="0013553A">
    <w:pPr>
      <w:rPr>
        <w:szCs w:val="20"/>
        <w:lang w:val="en-GB"/>
      </w:rPr>
    </w:pPr>
    <w:r>
      <w:rPr>
        <w:szCs w:val="20"/>
        <w:lang w:val="en-GB"/>
      </w:rPr>
      <w:t>Mobile Phone</w:t>
    </w:r>
    <w:proofErr w:type="gramStart"/>
    <w:r>
      <w:rPr>
        <w:szCs w:val="20"/>
        <w:lang w:val="en-GB"/>
      </w:rPr>
      <w:t>:00</w:t>
    </w:r>
    <w:proofErr w:type="gramEnd"/>
    <w:r>
      <w:rPr>
        <w:szCs w:val="20"/>
        <w:lang w:val="en-GB"/>
      </w:rPr>
      <w:t>-56-8</w:t>
    </w:r>
    <w:r w:rsidR="0013553A">
      <w:rPr>
        <w:szCs w:val="20"/>
        <w:lang w:val="en-GB"/>
      </w:rPr>
      <w:t>-</w:t>
    </w:r>
    <w:r>
      <w:rPr>
        <w:szCs w:val="20"/>
        <w:lang w:val="en-GB"/>
      </w:rPr>
      <w:t>1888814</w:t>
    </w:r>
    <w:r w:rsidR="0013553A">
      <w:rPr>
        <w:szCs w:val="20"/>
        <w:lang w:val="en-GB"/>
      </w:rPr>
      <w:t xml:space="preserve"> </w:t>
    </w:r>
    <w:r>
      <w:rPr>
        <w:szCs w:val="20"/>
        <w:lang w:val="en-GB"/>
      </w:rPr>
      <w:tab/>
    </w:r>
    <w:r>
      <w:rPr>
        <w:szCs w:val="20"/>
        <w:lang w:val="en-GB"/>
      </w:rPr>
      <w:tab/>
    </w:r>
    <w:r w:rsidR="0013553A">
      <w:rPr>
        <w:szCs w:val="20"/>
        <w:lang w:val="en-GB"/>
      </w:rPr>
      <w:t>Home phone:00-56-2-</w:t>
    </w:r>
    <w:r>
      <w:rPr>
        <w:szCs w:val="20"/>
        <w:lang w:val="en-GB"/>
      </w:rPr>
      <w:t>9849267</w:t>
    </w:r>
    <w:r w:rsidR="0013553A">
      <w:rPr>
        <w:szCs w:val="20"/>
        <w:lang w:val="en-GB"/>
      </w:rPr>
      <w:t xml:space="preserve">  </w:t>
    </w:r>
    <w:r>
      <w:rPr>
        <w:szCs w:val="20"/>
        <w:lang w:val="en-GB"/>
      </w:rPr>
      <w:tab/>
    </w:r>
    <w:r>
      <w:rPr>
        <w:szCs w:val="20"/>
        <w:lang w:val="en-GB"/>
      </w:rPr>
      <w:tab/>
      <w:t>victor.abarca@hotmail.com</w:t>
    </w:r>
  </w:p>
  <w:p w:rsidR="00ED5DCB" w:rsidRPr="0013553A" w:rsidRDefault="00ED5DCB" w:rsidP="00C823B3">
    <w:pPr>
      <w:pStyle w:val="Piedepgina"/>
      <w:ind w:right="360"/>
      <w:rPr>
        <w:lang w:val="en-GB"/>
      </w:rPr>
    </w:pPr>
    <w:r w:rsidRPr="0013553A">
      <w:rPr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9CC" w:rsidRDefault="006729CC">
      <w:r>
        <w:separator/>
      </w:r>
    </w:p>
  </w:footnote>
  <w:footnote w:type="continuationSeparator" w:id="0">
    <w:p w:rsidR="006729CC" w:rsidRDefault="00672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26349A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2E07F2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CC8C2D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1E007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790011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0987D7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B8F3F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544DFA"/>
    <w:lvl w:ilvl="0">
      <w:start w:val="1"/>
      <w:numFmt w:val="bullet"/>
      <w:pStyle w:val="Listaconvietas2"/>
      <w:lvlText w:val="o"/>
      <w:lvlJc w:val="left"/>
      <w:pPr>
        <w:tabs>
          <w:tab w:val="num" w:pos="708"/>
        </w:tabs>
        <w:ind w:left="708" w:hanging="425"/>
      </w:pPr>
      <w:rPr>
        <w:rFonts w:ascii="Courier New" w:hAnsi="Courier New" w:hint="default"/>
      </w:rPr>
    </w:lvl>
  </w:abstractNum>
  <w:abstractNum w:abstractNumId="8">
    <w:nsid w:val="FFFFFF88"/>
    <w:multiLevelType w:val="singleLevel"/>
    <w:tmpl w:val="30021D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B2C0F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C1F32"/>
    <w:multiLevelType w:val="hybridMultilevel"/>
    <w:tmpl w:val="0E60E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E729EF"/>
    <w:multiLevelType w:val="hybridMultilevel"/>
    <w:tmpl w:val="517673B0"/>
    <w:lvl w:ilvl="0" w:tplc="C290B89A">
      <w:start w:val="1"/>
      <w:numFmt w:val="lowerRoman"/>
      <w:pStyle w:val="List-Number3"/>
      <w:lvlText w:val="%1.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1" w:tplc="66F8A2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5C86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0A08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408D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5274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C8A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893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984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7C2532"/>
    <w:multiLevelType w:val="hybridMultilevel"/>
    <w:tmpl w:val="1EB8C180"/>
    <w:lvl w:ilvl="0" w:tplc="DABE35C2">
      <w:start w:val="1"/>
      <w:numFmt w:val="bullet"/>
      <w:pStyle w:val="List-Bullet1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  <w:lvl w:ilvl="1" w:tplc="9C1A0040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712938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514A1454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61E8A0D0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C58AEA88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B68A36C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FB63B1C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266E944A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19A3455B"/>
    <w:multiLevelType w:val="singleLevel"/>
    <w:tmpl w:val="2656F3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1D9E7407"/>
    <w:multiLevelType w:val="hybridMultilevel"/>
    <w:tmpl w:val="0AE42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A46567"/>
    <w:multiLevelType w:val="hybridMultilevel"/>
    <w:tmpl w:val="45B0C0B0"/>
    <w:lvl w:ilvl="0" w:tplc="F202EE6A">
      <w:start w:val="1"/>
      <w:numFmt w:val="lowerLetter"/>
      <w:pStyle w:val="Table-List-Number2"/>
      <w:lvlText w:val="%1)"/>
      <w:legacy w:legacy="1" w:legacySpace="0" w:legacyIndent="283"/>
      <w:lvlJc w:val="left"/>
      <w:pPr>
        <w:ind w:left="850" w:hanging="283"/>
      </w:pPr>
    </w:lvl>
    <w:lvl w:ilvl="1" w:tplc="1918F0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583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6CB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8A8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908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E2DA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D47A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485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ED5BD1"/>
    <w:multiLevelType w:val="multilevel"/>
    <w:tmpl w:val="0C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DB40BC"/>
    <w:multiLevelType w:val="hybridMultilevel"/>
    <w:tmpl w:val="4AD8CD8C"/>
    <w:lvl w:ilvl="0" w:tplc="B968634E">
      <w:start w:val="1"/>
      <w:numFmt w:val="lowerLetter"/>
      <w:pStyle w:val="List-Number2"/>
      <w:lvlText w:val="%1)"/>
      <w:legacy w:legacy="1" w:legacySpace="0" w:legacyIndent="283"/>
      <w:lvlJc w:val="left"/>
      <w:pPr>
        <w:ind w:left="3969" w:hanging="283"/>
      </w:pPr>
    </w:lvl>
    <w:lvl w:ilvl="1" w:tplc="44748270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628E4CE8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EC46CBA0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67F2142C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4980408E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17989C6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7DCC6F02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2D9AFA86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8">
    <w:nsid w:val="2F312871"/>
    <w:multiLevelType w:val="hybridMultilevel"/>
    <w:tmpl w:val="6AF26244"/>
    <w:lvl w:ilvl="0" w:tplc="FF46BB62">
      <w:start w:val="1"/>
      <w:numFmt w:val="bullet"/>
      <w:pStyle w:val="Table-List-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209419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0CA6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C89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878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8EC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E49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D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5A1D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C97481"/>
    <w:multiLevelType w:val="hybridMultilevel"/>
    <w:tmpl w:val="9F7840BA"/>
    <w:lvl w:ilvl="0" w:tplc="998AD504">
      <w:start w:val="1"/>
      <w:numFmt w:val="bullet"/>
      <w:pStyle w:val="Table-List-Bullet2"/>
      <w:lvlText w:val="o"/>
      <w:lvlJc w:val="left"/>
      <w:pPr>
        <w:tabs>
          <w:tab w:val="num" w:pos="1134"/>
        </w:tabs>
        <w:ind w:left="1134" w:hanging="425"/>
      </w:pPr>
      <w:rPr>
        <w:rFonts w:ascii="Courier New" w:hAnsi="Courier New" w:hint="default"/>
      </w:rPr>
    </w:lvl>
    <w:lvl w:ilvl="1" w:tplc="760C27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CC83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7CCB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8CB9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860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982A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F8D7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D28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9408CD"/>
    <w:multiLevelType w:val="multilevel"/>
    <w:tmpl w:val="A3429476"/>
    <w:styleLink w:val="List-Bullet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1985"/>
        </w:tabs>
        <w:ind w:left="1985" w:hanging="567"/>
      </w:pPr>
      <w:rPr>
        <w:rFonts w:ascii="Arial" w:hAnsi="Arial" w:hint="default"/>
      </w:rPr>
    </w:lvl>
    <w:lvl w:ilvl="2">
      <w:start w:val="1"/>
      <w:numFmt w:val="bullet"/>
      <w:lvlText w:val=""/>
      <w:lvlJc w:val="left"/>
      <w:pPr>
        <w:tabs>
          <w:tab w:val="num" w:pos="2552"/>
        </w:tabs>
        <w:ind w:left="2552" w:hanging="567"/>
      </w:pPr>
      <w:rPr>
        <w:rFonts w:ascii="Wingdings" w:hAnsi="Wingdings" w:hint="default"/>
      </w:rPr>
    </w:lvl>
    <w:lvl w:ilvl="3">
      <w:start w:val="1"/>
      <w:numFmt w:val="bullet"/>
      <w:lvlText w:val=""/>
      <w:lvlJc w:val="left"/>
      <w:pPr>
        <w:tabs>
          <w:tab w:val="num" w:pos="3119"/>
        </w:tabs>
        <w:ind w:left="3119" w:hanging="567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21">
    <w:nsid w:val="39B93DF1"/>
    <w:multiLevelType w:val="hybridMultilevel"/>
    <w:tmpl w:val="F10605F8"/>
    <w:lvl w:ilvl="0" w:tplc="BD645F90">
      <w:start w:val="1"/>
      <w:numFmt w:val="decimal"/>
      <w:pStyle w:val="List-Number1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762C6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>
    <w:nsid w:val="427834E5"/>
    <w:multiLevelType w:val="hybridMultilevel"/>
    <w:tmpl w:val="C96020E2"/>
    <w:lvl w:ilvl="0" w:tplc="B6E64B1A">
      <w:start w:val="1"/>
      <w:numFmt w:val="bullet"/>
      <w:pStyle w:val="List-Bullet2"/>
      <w:lvlText w:val="o"/>
      <w:lvlJc w:val="left"/>
      <w:pPr>
        <w:tabs>
          <w:tab w:val="num" w:pos="1985"/>
        </w:tabs>
        <w:ind w:left="1985" w:hanging="425"/>
      </w:pPr>
      <w:rPr>
        <w:rFonts w:ascii="Courier New" w:hAnsi="Courier New" w:hint="default"/>
      </w:rPr>
    </w:lvl>
    <w:lvl w:ilvl="1" w:tplc="A1920F28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B6C079C8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5F8282BE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4DC01DD6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6E6A01E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3AA4144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2527DC8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6920B2C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4">
    <w:nsid w:val="45C150B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4964A49"/>
    <w:multiLevelType w:val="multilevel"/>
    <w:tmpl w:val="F1F4BDA2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>
    <w:nsid w:val="551D017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597A5DD2"/>
    <w:multiLevelType w:val="hybridMultilevel"/>
    <w:tmpl w:val="886C21F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2E4E00"/>
    <w:multiLevelType w:val="hybridMultilevel"/>
    <w:tmpl w:val="1FEAC3CE"/>
    <w:lvl w:ilvl="0" w:tplc="691E1F28">
      <w:start w:val="1"/>
      <w:numFmt w:val="bullet"/>
      <w:pStyle w:val="PrimeraVieta"/>
      <w:lvlText w:val=""/>
      <w:lvlJc w:val="left"/>
      <w:pPr>
        <w:ind w:left="720" w:hanging="360"/>
      </w:pPr>
      <w:rPr>
        <w:rFonts w:ascii="Symbol" w:hAnsi="Symbol" w:hint="default"/>
        <w:color w:val="800000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312D4A"/>
    <w:multiLevelType w:val="hybridMultilevel"/>
    <w:tmpl w:val="460A6604"/>
    <w:lvl w:ilvl="0" w:tplc="79DEC40A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9614A6"/>
    <w:multiLevelType w:val="multilevel"/>
    <w:tmpl w:val="82A6973A"/>
    <w:styleLink w:val="List-Numbering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567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3119"/>
        </w:tabs>
        <w:ind w:left="3119" w:hanging="567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4253"/>
        </w:tabs>
        <w:ind w:left="4253" w:hanging="567"/>
      </w:pPr>
      <w:rPr>
        <w:rFonts w:ascii="Arial" w:hAnsi="Arial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4820"/>
        </w:tabs>
        <w:ind w:left="4820" w:hanging="567"/>
      </w:pPr>
      <w:rPr>
        <w:rFonts w:ascii="Arial" w:hAnsi="Arial" w:hint="default"/>
        <w:sz w:val="22"/>
      </w:rPr>
    </w:lvl>
    <w:lvl w:ilvl="5">
      <w:start w:val="1"/>
      <w:numFmt w:val="lowerRoman"/>
      <w:lvlText w:val="%6."/>
      <w:lvlJc w:val="right"/>
      <w:pPr>
        <w:tabs>
          <w:tab w:val="num" w:pos="5989"/>
        </w:tabs>
        <w:ind w:left="59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709"/>
        </w:tabs>
        <w:ind w:left="6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429"/>
        </w:tabs>
        <w:ind w:left="74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49"/>
        </w:tabs>
        <w:ind w:left="8149" w:hanging="180"/>
      </w:pPr>
      <w:rPr>
        <w:rFonts w:hint="default"/>
      </w:rPr>
    </w:lvl>
  </w:abstractNum>
  <w:abstractNum w:abstractNumId="31">
    <w:nsid w:val="705D6EBF"/>
    <w:multiLevelType w:val="hybridMultilevel"/>
    <w:tmpl w:val="D616814C"/>
    <w:lvl w:ilvl="0" w:tplc="56101F8A">
      <w:start w:val="1"/>
      <w:numFmt w:val="decimal"/>
      <w:pStyle w:val="Table-List-Number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BD4B3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32B6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8C9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20E3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F47E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10BD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D85E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46BC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20B54F7"/>
    <w:multiLevelType w:val="hybridMultilevel"/>
    <w:tmpl w:val="7E0AE064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4610DC6"/>
    <w:multiLevelType w:val="hybridMultilevel"/>
    <w:tmpl w:val="2E6A0A0C"/>
    <w:lvl w:ilvl="0" w:tplc="7E0AD62C">
      <w:start w:val="2000"/>
      <w:numFmt w:val="none"/>
      <w:lvlText w:val="2008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3C175B"/>
    <w:multiLevelType w:val="hybridMultilevel"/>
    <w:tmpl w:val="4650DD94"/>
    <w:lvl w:ilvl="0" w:tplc="DD50D85E">
      <w:start w:val="1"/>
      <w:numFmt w:val="lowerRoman"/>
      <w:pStyle w:val="Table-List-Number3"/>
      <w:lvlText w:val="%1.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1" w:tplc="2ECA62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DD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1830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09D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0EEC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BA5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C3B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D091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12"/>
  </w:num>
  <w:num w:numId="13">
    <w:abstractNumId w:val="17"/>
  </w:num>
  <w:num w:numId="14">
    <w:abstractNumId w:val="11"/>
  </w:num>
  <w:num w:numId="15">
    <w:abstractNumId w:val="18"/>
  </w:num>
  <w:num w:numId="16">
    <w:abstractNumId w:val="31"/>
  </w:num>
  <w:num w:numId="17">
    <w:abstractNumId w:val="15"/>
  </w:num>
  <w:num w:numId="18">
    <w:abstractNumId w:val="19"/>
  </w:num>
  <w:num w:numId="19">
    <w:abstractNumId w:val="34"/>
  </w:num>
  <w:num w:numId="20">
    <w:abstractNumId w:val="23"/>
  </w:num>
  <w:num w:numId="21">
    <w:abstractNumId w:val="30"/>
  </w:num>
  <w:num w:numId="22">
    <w:abstractNumId w:val="21"/>
  </w:num>
  <w:num w:numId="23">
    <w:abstractNumId w:val="20"/>
  </w:num>
  <w:num w:numId="24">
    <w:abstractNumId w:val="26"/>
  </w:num>
  <w:num w:numId="25">
    <w:abstractNumId w:val="24"/>
  </w:num>
  <w:num w:numId="26">
    <w:abstractNumId w:val="16"/>
  </w:num>
  <w:num w:numId="27">
    <w:abstractNumId w:val="28"/>
  </w:num>
  <w:num w:numId="28">
    <w:abstractNumId w:val="27"/>
  </w:num>
  <w:num w:numId="29">
    <w:abstractNumId w:val="10"/>
  </w:num>
  <w:num w:numId="30">
    <w:abstractNumId w:val="13"/>
  </w:num>
  <w:num w:numId="31">
    <w:abstractNumId w:val="22"/>
  </w:num>
  <w:num w:numId="32">
    <w:abstractNumId w:val="33"/>
  </w:num>
  <w:num w:numId="33">
    <w:abstractNumId w:val="14"/>
  </w:num>
  <w:num w:numId="34">
    <w:abstractNumId w:val="32"/>
  </w:num>
  <w:num w:numId="35">
    <w:abstractNumId w:val="2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clickAndTypeStyle w:val="AusencoNormal"/>
  <w:drawingGridHorizontalSpacing w:val="10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9C7"/>
    <w:rsid w:val="00001C3D"/>
    <w:rsid w:val="00003A5C"/>
    <w:rsid w:val="000210A3"/>
    <w:rsid w:val="00024E0B"/>
    <w:rsid w:val="000270BA"/>
    <w:rsid w:val="000307DE"/>
    <w:rsid w:val="000332D3"/>
    <w:rsid w:val="00036726"/>
    <w:rsid w:val="00037596"/>
    <w:rsid w:val="00045910"/>
    <w:rsid w:val="00053ECD"/>
    <w:rsid w:val="0006394C"/>
    <w:rsid w:val="000662D0"/>
    <w:rsid w:val="0007403F"/>
    <w:rsid w:val="000770A6"/>
    <w:rsid w:val="0007737A"/>
    <w:rsid w:val="0008514B"/>
    <w:rsid w:val="0009011E"/>
    <w:rsid w:val="000905EB"/>
    <w:rsid w:val="000B2AE3"/>
    <w:rsid w:val="000B6F97"/>
    <w:rsid w:val="000C78EE"/>
    <w:rsid w:val="000D43D1"/>
    <w:rsid w:val="000D63D3"/>
    <w:rsid w:val="000E7506"/>
    <w:rsid w:val="001046D1"/>
    <w:rsid w:val="001076D6"/>
    <w:rsid w:val="00110098"/>
    <w:rsid w:val="00116856"/>
    <w:rsid w:val="00120682"/>
    <w:rsid w:val="001218B7"/>
    <w:rsid w:val="00123E70"/>
    <w:rsid w:val="001259D2"/>
    <w:rsid w:val="00130F1D"/>
    <w:rsid w:val="0013553A"/>
    <w:rsid w:val="00136221"/>
    <w:rsid w:val="001365EE"/>
    <w:rsid w:val="0013731B"/>
    <w:rsid w:val="001448E7"/>
    <w:rsid w:val="00153A9C"/>
    <w:rsid w:val="001662E1"/>
    <w:rsid w:val="001705B6"/>
    <w:rsid w:val="0018098D"/>
    <w:rsid w:val="00181F09"/>
    <w:rsid w:val="00182A52"/>
    <w:rsid w:val="001867B8"/>
    <w:rsid w:val="00186D28"/>
    <w:rsid w:val="00187FA2"/>
    <w:rsid w:val="001A4BA3"/>
    <w:rsid w:val="001A5047"/>
    <w:rsid w:val="001B17B3"/>
    <w:rsid w:val="001B3B50"/>
    <w:rsid w:val="001B7D1A"/>
    <w:rsid w:val="001C3C48"/>
    <w:rsid w:val="001E34C1"/>
    <w:rsid w:val="001E7CB5"/>
    <w:rsid w:val="001F2FC3"/>
    <w:rsid w:val="001F64CA"/>
    <w:rsid w:val="00200FB1"/>
    <w:rsid w:val="00202DAB"/>
    <w:rsid w:val="00205D77"/>
    <w:rsid w:val="00217E9F"/>
    <w:rsid w:val="00233206"/>
    <w:rsid w:val="002334B9"/>
    <w:rsid w:val="00235737"/>
    <w:rsid w:val="0026038A"/>
    <w:rsid w:val="00265219"/>
    <w:rsid w:val="00272570"/>
    <w:rsid w:val="00276683"/>
    <w:rsid w:val="00277E75"/>
    <w:rsid w:val="00282ECB"/>
    <w:rsid w:val="00292E37"/>
    <w:rsid w:val="002B723C"/>
    <w:rsid w:val="002C2D2E"/>
    <w:rsid w:val="002C32EC"/>
    <w:rsid w:val="002C70AF"/>
    <w:rsid w:val="002D4208"/>
    <w:rsid w:val="002E5773"/>
    <w:rsid w:val="002F3207"/>
    <w:rsid w:val="002F43C0"/>
    <w:rsid w:val="00300054"/>
    <w:rsid w:val="00322146"/>
    <w:rsid w:val="0032539F"/>
    <w:rsid w:val="00327004"/>
    <w:rsid w:val="003327C3"/>
    <w:rsid w:val="0033359B"/>
    <w:rsid w:val="00334BDA"/>
    <w:rsid w:val="003409E7"/>
    <w:rsid w:val="00343278"/>
    <w:rsid w:val="0034343B"/>
    <w:rsid w:val="003510C2"/>
    <w:rsid w:val="00355335"/>
    <w:rsid w:val="00357ADF"/>
    <w:rsid w:val="0036686A"/>
    <w:rsid w:val="0037569F"/>
    <w:rsid w:val="00386C6C"/>
    <w:rsid w:val="0039354B"/>
    <w:rsid w:val="00396B48"/>
    <w:rsid w:val="003976C1"/>
    <w:rsid w:val="003A2A27"/>
    <w:rsid w:val="003A3290"/>
    <w:rsid w:val="003A7C3B"/>
    <w:rsid w:val="003B40FC"/>
    <w:rsid w:val="003C124B"/>
    <w:rsid w:val="003C713F"/>
    <w:rsid w:val="003E0663"/>
    <w:rsid w:val="003E22E2"/>
    <w:rsid w:val="003E4AC0"/>
    <w:rsid w:val="003F0FCE"/>
    <w:rsid w:val="003F1B0F"/>
    <w:rsid w:val="003F6740"/>
    <w:rsid w:val="004003A8"/>
    <w:rsid w:val="00405F21"/>
    <w:rsid w:val="00414BFF"/>
    <w:rsid w:val="00444E3F"/>
    <w:rsid w:val="00455093"/>
    <w:rsid w:val="00477496"/>
    <w:rsid w:val="004A2867"/>
    <w:rsid w:val="004A41C3"/>
    <w:rsid w:val="004B13FE"/>
    <w:rsid w:val="004B198E"/>
    <w:rsid w:val="004B69BF"/>
    <w:rsid w:val="004C2796"/>
    <w:rsid w:val="004D26AD"/>
    <w:rsid w:val="004E212E"/>
    <w:rsid w:val="004E6F2E"/>
    <w:rsid w:val="004E787A"/>
    <w:rsid w:val="004F22DE"/>
    <w:rsid w:val="00500ACD"/>
    <w:rsid w:val="00500AFD"/>
    <w:rsid w:val="00502EF7"/>
    <w:rsid w:val="00505892"/>
    <w:rsid w:val="00512DAB"/>
    <w:rsid w:val="00514DD8"/>
    <w:rsid w:val="005354C6"/>
    <w:rsid w:val="005478CE"/>
    <w:rsid w:val="00554C1D"/>
    <w:rsid w:val="00565181"/>
    <w:rsid w:val="00586381"/>
    <w:rsid w:val="00587A2C"/>
    <w:rsid w:val="0059135F"/>
    <w:rsid w:val="00595FA0"/>
    <w:rsid w:val="005A0D9F"/>
    <w:rsid w:val="005B4B36"/>
    <w:rsid w:val="005B4CEA"/>
    <w:rsid w:val="005B52B9"/>
    <w:rsid w:val="005C7E73"/>
    <w:rsid w:val="005E1BAB"/>
    <w:rsid w:val="005F2688"/>
    <w:rsid w:val="005F68E4"/>
    <w:rsid w:val="00604B41"/>
    <w:rsid w:val="00605130"/>
    <w:rsid w:val="00605FA8"/>
    <w:rsid w:val="00614527"/>
    <w:rsid w:val="00621C4D"/>
    <w:rsid w:val="00631202"/>
    <w:rsid w:val="00633884"/>
    <w:rsid w:val="0063659B"/>
    <w:rsid w:val="00636F4D"/>
    <w:rsid w:val="00640CBC"/>
    <w:rsid w:val="0064175C"/>
    <w:rsid w:val="00642A95"/>
    <w:rsid w:val="00656E09"/>
    <w:rsid w:val="00663169"/>
    <w:rsid w:val="0066407F"/>
    <w:rsid w:val="00664FF2"/>
    <w:rsid w:val="006660F2"/>
    <w:rsid w:val="006729CC"/>
    <w:rsid w:val="0067464A"/>
    <w:rsid w:val="006757DE"/>
    <w:rsid w:val="0068493B"/>
    <w:rsid w:val="00691B6C"/>
    <w:rsid w:val="00693AD2"/>
    <w:rsid w:val="006A0223"/>
    <w:rsid w:val="006B07A2"/>
    <w:rsid w:val="006C0752"/>
    <w:rsid w:val="006C17C6"/>
    <w:rsid w:val="006D72B1"/>
    <w:rsid w:val="006E1BDF"/>
    <w:rsid w:val="006E569D"/>
    <w:rsid w:val="006E60B3"/>
    <w:rsid w:val="006E6161"/>
    <w:rsid w:val="00703D25"/>
    <w:rsid w:val="00712C6D"/>
    <w:rsid w:val="0071407B"/>
    <w:rsid w:val="007213B1"/>
    <w:rsid w:val="007305DD"/>
    <w:rsid w:val="00740954"/>
    <w:rsid w:val="00742889"/>
    <w:rsid w:val="00764111"/>
    <w:rsid w:val="007649B0"/>
    <w:rsid w:val="007830DF"/>
    <w:rsid w:val="007936A0"/>
    <w:rsid w:val="007A1314"/>
    <w:rsid w:val="007A1A67"/>
    <w:rsid w:val="007A78BE"/>
    <w:rsid w:val="007B2D50"/>
    <w:rsid w:val="007B7A3D"/>
    <w:rsid w:val="007D0FCD"/>
    <w:rsid w:val="007E0D8B"/>
    <w:rsid w:val="007F0690"/>
    <w:rsid w:val="007F6C8D"/>
    <w:rsid w:val="0080302C"/>
    <w:rsid w:val="00811D8D"/>
    <w:rsid w:val="008147FF"/>
    <w:rsid w:val="0081493A"/>
    <w:rsid w:val="0082150A"/>
    <w:rsid w:val="00823DE2"/>
    <w:rsid w:val="00825076"/>
    <w:rsid w:val="0083224A"/>
    <w:rsid w:val="00840AC4"/>
    <w:rsid w:val="00840D9A"/>
    <w:rsid w:val="00843FA3"/>
    <w:rsid w:val="008447A4"/>
    <w:rsid w:val="008451CB"/>
    <w:rsid w:val="00860BD5"/>
    <w:rsid w:val="00864495"/>
    <w:rsid w:val="008658DB"/>
    <w:rsid w:val="00870F20"/>
    <w:rsid w:val="008824BF"/>
    <w:rsid w:val="008A27CE"/>
    <w:rsid w:val="008A3B94"/>
    <w:rsid w:val="008B0A68"/>
    <w:rsid w:val="008B7186"/>
    <w:rsid w:val="008B78CC"/>
    <w:rsid w:val="008C273F"/>
    <w:rsid w:val="008C38C4"/>
    <w:rsid w:val="008C5748"/>
    <w:rsid w:val="008C7FFA"/>
    <w:rsid w:val="008D4520"/>
    <w:rsid w:val="008E0C0D"/>
    <w:rsid w:val="008E6367"/>
    <w:rsid w:val="008E7A75"/>
    <w:rsid w:val="008F10C1"/>
    <w:rsid w:val="008F5965"/>
    <w:rsid w:val="009126CB"/>
    <w:rsid w:val="00912723"/>
    <w:rsid w:val="00915166"/>
    <w:rsid w:val="00916108"/>
    <w:rsid w:val="00933A42"/>
    <w:rsid w:val="00936E20"/>
    <w:rsid w:val="009414CC"/>
    <w:rsid w:val="009468A7"/>
    <w:rsid w:val="009528FD"/>
    <w:rsid w:val="00963EE0"/>
    <w:rsid w:val="00971257"/>
    <w:rsid w:val="009901A0"/>
    <w:rsid w:val="00992D66"/>
    <w:rsid w:val="009B1EEA"/>
    <w:rsid w:val="009B2803"/>
    <w:rsid w:val="009B3ECF"/>
    <w:rsid w:val="009B56F3"/>
    <w:rsid w:val="009B6900"/>
    <w:rsid w:val="009E0CC5"/>
    <w:rsid w:val="009E3BDE"/>
    <w:rsid w:val="009E6A80"/>
    <w:rsid w:val="00A06BDF"/>
    <w:rsid w:val="00A077A4"/>
    <w:rsid w:val="00A10632"/>
    <w:rsid w:val="00A14339"/>
    <w:rsid w:val="00A240CE"/>
    <w:rsid w:val="00A260DD"/>
    <w:rsid w:val="00A26F16"/>
    <w:rsid w:val="00A43015"/>
    <w:rsid w:val="00A4687B"/>
    <w:rsid w:val="00A52F4C"/>
    <w:rsid w:val="00A57CDC"/>
    <w:rsid w:val="00A7622A"/>
    <w:rsid w:val="00A9479C"/>
    <w:rsid w:val="00A95166"/>
    <w:rsid w:val="00A95C1B"/>
    <w:rsid w:val="00AB382C"/>
    <w:rsid w:val="00AB3869"/>
    <w:rsid w:val="00AE1E46"/>
    <w:rsid w:val="00AF5EE1"/>
    <w:rsid w:val="00AF61EF"/>
    <w:rsid w:val="00B107A5"/>
    <w:rsid w:val="00B11B2F"/>
    <w:rsid w:val="00B20A42"/>
    <w:rsid w:val="00B23CD0"/>
    <w:rsid w:val="00B24419"/>
    <w:rsid w:val="00B25A18"/>
    <w:rsid w:val="00B27E9E"/>
    <w:rsid w:val="00B336B4"/>
    <w:rsid w:val="00B449C7"/>
    <w:rsid w:val="00B50AA7"/>
    <w:rsid w:val="00B513FE"/>
    <w:rsid w:val="00B56BD5"/>
    <w:rsid w:val="00B60B73"/>
    <w:rsid w:val="00B74412"/>
    <w:rsid w:val="00B91229"/>
    <w:rsid w:val="00B91891"/>
    <w:rsid w:val="00BA0455"/>
    <w:rsid w:val="00BA2BF2"/>
    <w:rsid w:val="00BB0E0F"/>
    <w:rsid w:val="00BE556A"/>
    <w:rsid w:val="00BF63B4"/>
    <w:rsid w:val="00BF6EFB"/>
    <w:rsid w:val="00C0050E"/>
    <w:rsid w:val="00C05D64"/>
    <w:rsid w:val="00C146A2"/>
    <w:rsid w:val="00C1513E"/>
    <w:rsid w:val="00C21C36"/>
    <w:rsid w:val="00C26058"/>
    <w:rsid w:val="00C35B66"/>
    <w:rsid w:val="00C35EC3"/>
    <w:rsid w:val="00C40272"/>
    <w:rsid w:val="00C4155B"/>
    <w:rsid w:val="00C51E94"/>
    <w:rsid w:val="00C5373B"/>
    <w:rsid w:val="00C53CFC"/>
    <w:rsid w:val="00C60382"/>
    <w:rsid w:val="00C62334"/>
    <w:rsid w:val="00C632CE"/>
    <w:rsid w:val="00C70EFE"/>
    <w:rsid w:val="00C718FF"/>
    <w:rsid w:val="00C726A1"/>
    <w:rsid w:val="00C82379"/>
    <w:rsid w:val="00C823B3"/>
    <w:rsid w:val="00C91458"/>
    <w:rsid w:val="00C9243C"/>
    <w:rsid w:val="00C941EB"/>
    <w:rsid w:val="00C952E3"/>
    <w:rsid w:val="00C97164"/>
    <w:rsid w:val="00CD0331"/>
    <w:rsid w:val="00CD0D7F"/>
    <w:rsid w:val="00CD3757"/>
    <w:rsid w:val="00CD67A1"/>
    <w:rsid w:val="00CE22B2"/>
    <w:rsid w:val="00CF3EE8"/>
    <w:rsid w:val="00D0151E"/>
    <w:rsid w:val="00D2605C"/>
    <w:rsid w:val="00D30952"/>
    <w:rsid w:val="00D34158"/>
    <w:rsid w:val="00D35D9B"/>
    <w:rsid w:val="00D370D1"/>
    <w:rsid w:val="00D47487"/>
    <w:rsid w:val="00D478AE"/>
    <w:rsid w:val="00D567B0"/>
    <w:rsid w:val="00D72169"/>
    <w:rsid w:val="00D72600"/>
    <w:rsid w:val="00D81CA9"/>
    <w:rsid w:val="00D82550"/>
    <w:rsid w:val="00D86152"/>
    <w:rsid w:val="00D86CE4"/>
    <w:rsid w:val="00D90E72"/>
    <w:rsid w:val="00D91698"/>
    <w:rsid w:val="00D95044"/>
    <w:rsid w:val="00D9561A"/>
    <w:rsid w:val="00DA2ADC"/>
    <w:rsid w:val="00DA73A7"/>
    <w:rsid w:val="00DB20C5"/>
    <w:rsid w:val="00DB76DB"/>
    <w:rsid w:val="00DC62FF"/>
    <w:rsid w:val="00DD7A4E"/>
    <w:rsid w:val="00DE643F"/>
    <w:rsid w:val="00DF4C77"/>
    <w:rsid w:val="00E079EE"/>
    <w:rsid w:val="00E10FFF"/>
    <w:rsid w:val="00E22611"/>
    <w:rsid w:val="00E2435A"/>
    <w:rsid w:val="00E3700B"/>
    <w:rsid w:val="00E40F9A"/>
    <w:rsid w:val="00E55CFF"/>
    <w:rsid w:val="00E55D5B"/>
    <w:rsid w:val="00E56262"/>
    <w:rsid w:val="00E65FCE"/>
    <w:rsid w:val="00E66D3A"/>
    <w:rsid w:val="00E938C6"/>
    <w:rsid w:val="00E9522D"/>
    <w:rsid w:val="00E97B4C"/>
    <w:rsid w:val="00EB2FBF"/>
    <w:rsid w:val="00EB461E"/>
    <w:rsid w:val="00EC06D3"/>
    <w:rsid w:val="00EC46DB"/>
    <w:rsid w:val="00ED0231"/>
    <w:rsid w:val="00ED5DCB"/>
    <w:rsid w:val="00EE1B34"/>
    <w:rsid w:val="00EE44E8"/>
    <w:rsid w:val="00EF0CC3"/>
    <w:rsid w:val="00EF0F5D"/>
    <w:rsid w:val="00EF2D66"/>
    <w:rsid w:val="00F05EFB"/>
    <w:rsid w:val="00F07386"/>
    <w:rsid w:val="00F43F23"/>
    <w:rsid w:val="00F45538"/>
    <w:rsid w:val="00F45A48"/>
    <w:rsid w:val="00F50625"/>
    <w:rsid w:val="00F65804"/>
    <w:rsid w:val="00F72234"/>
    <w:rsid w:val="00F73246"/>
    <w:rsid w:val="00F7514A"/>
    <w:rsid w:val="00F94F7E"/>
    <w:rsid w:val="00FA302B"/>
    <w:rsid w:val="00FA311D"/>
    <w:rsid w:val="00FB223C"/>
    <w:rsid w:val="00FD73CF"/>
    <w:rsid w:val="00FE6E23"/>
    <w:rsid w:val="00FF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5804"/>
    <w:pPr>
      <w:spacing w:after="240"/>
    </w:pPr>
    <w:rPr>
      <w:rFonts w:ascii="Arial" w:hAnsi="Arial"/>
      <w:szCs w:val="24"/>
      <w:lang w:val="en-AU" w:eastAsia="en-AU"/>
    </w:rPr>
  </w:style>
  <w:style w:type="paragraph" w:styleId="Ttulo1">
    <w:name w:val="heading 1"/>
    <w:next w:val="Sangranormal"/>
    <w:qFormat/>
    <w:rsid w:val="00F65804"/>
    <w:pPr>
      <w:keepNext/>
      <w:numPr>
        <w:numId w:val="11"/>
      </w:numPr>
      <w:pBdr>
        <w:top w:val="single" w:sz="4" w:space="3" w:color="auto"/>
      </w:pBdr>
      <w:tabs>
        <w:tab w:val="clear" w:pos="0"/>
        <w:tab w:val="num" w:pos="851"/>
      </w:tabs>
      <w:spacing w:before="720" w:after="60"/>
      <w:ind w:left="851" w:hanging="851"/>
      <w:outlineLvl w:val="0"/>
    </w:pPr>
    <w:rPr>
      <w:rFonts w:ascii="Arial Bold" w:hAnsi="Arial Bold" w:cs="Arial"/>
      <w:b/>
      <w:bCs/>
      <w:kern w:val="32"/>
      <w:sz w:val="24"/>
      <w:szCs w:val="32"/>
      <w:lang w:val="en-AU" w:eastAsia="en-AU"/>
    </w:rPr>
  </w:style>
  <w:style w:type="paragraph" w:styleId="Ttulo2">
    <w:name w:val="heading 2"/>
    <w:next w:val="Sangranormal"/>
    <w:qFormat/>
    <w:rsid w:val="0009011E"/>
    <w:pPr>
      <w:keepNext/>
      <w:numPr>
        <w:ilvl w:val="1"/>
        <w:numId w:val="11"/>
      </w:numPr>
      <w:tabs>
        <w:tab w:val="num" w:pos="851"/>
      </w:tabs>
      <w:spacing w:before="240" w:after="60"/>
      <w:ind w:left="851" w:hanging="851"/>
      <w:outlineLvl w:val="1"/>
    </w:pPr>
    <w:rPr>
      <w:rFonts w:ascii="Arial" w:hAnsi="Arial" w:cs="Arial"/>
      <w:b/>
      <w:bCs/>
      <w:iCs/>
      <w:szCs w:val="28"/>
      <w:lang w:val="en-AU" w:eastAsia="en-AU"/>
    </w:rPr>
  </w:style>
  <w:style w:type="paragraph" w:styleId="Ttulo3">
    <w:name w:val="heading 3"/>
    <w:next w:val="Sangranormal"/>
    <w:qFormat/>
    <w:rsid w:val="0009011E"/>
    <w:pPr>
      <w:keepNext/>
      <w:numPr>
        <w:ilvl w:val="2"/>
        <w:numId w:val="11"/>
      </w:numPr>
      <w:tabs>
        <w:tab w:val="clear" w:pos="0"/>
        <w:tab w:val="num" w:pos="851"/>
      </w:tabs>
      <w:spacing w:before="240" w:after="60"/>
      <w:ind w:left="851" w:hanging="851"/>
      <w:outlineLvl w:val="2"/>
    </w:pPr>
    <w:rPr>
      <w:rFonts w:ascii="Arial" w:hAnsi="Arial" w:cs="Arial"/>
      <w:b/>
      <w:bCs/>
      <w:szCs w:val="26"/>
      <w:lang w:val="en-AU" w:eastAsia="en-AU"/>
    </w:rPr>
  </w:style>
  <w:style w:type="paragraph" w:styleId="Ttulo4">
    <w:name w:val="heading 4"/>
    <w:next w:val="Sangranormal"/>
    <w:qFormat/>
    <w:rsid w:val="0009011E"/>
    <w:pPr>
      <w:keepNext/>
      <w:numPr>
        <w:ilvl w:val="3"/>
        <w:numId w:val="11"/>
      </w:numPr>
      <w:tabs>
        <w:tab w:val="clear" w:pos="0"/>
        <w:tab w:val="num" w:pos="851"/>
      </w:tabs>
      <w:spacing w:before="240" w:after="60"/>
      <w:ind w:left="851" w:hanging="851"/>
      <w:outlineLvl w:val="3"/>
    </w:pPr>
    <w:rPr>
      <w:rFonts w:ascii="Arial" w:hAnsi="Arial"/>
      <w:bCs/>
      <w:szCs w:val="28"/>
      <w:lang w:val="en-AU" w:eastAsia="en-AU"/>
    </w:rPr>
  </w:style>
  <w:style w:type="paragraph" w:styleId="Ttulo5">
    <w:name w:val="heading 5"/>
    <w:basedOn w:val="Normal"/>
    <w:next w:val="Normal"/>
    <w:qFormat/>
    <w:rsid w:val="00A43015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A43015"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rsid w:val="00A43015"/>
    <w:pPr>
      <w:numPr>
        <w:ilvl w:val="6"/>
        <w:numId w:val="1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rsid w:val="00A43015"/>
    <w:pPr>
      <w:numPr>
        <w:ilvl w:val="7"/>
        <w:numId w:val="1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rsid w:val="00A43015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normal">
    <w:name w:val="Normal Indent"/>
    <w:rsid w:val="0009011E"/>
    <w:pPr>
      <w:spacing w:after="240"/>
      <w:ind w:left="851"/>
      <w:jc w:val="both"/>
    </w:pPr>
    <w:rPr>
      <w:rFonts w:ascii="Arial" w:hAnsi="Arial"/>
      <w:szCs w:val="24"/>
      <w:lang w:val="en-AU" w:eastAsia="en-AU"/>
    </w:rPr>
  </w:style>
  <w:style w:type="paragraph" w:customStyle="1" w:styleId="Heading">
    <w:name w:val="Heading"/>
    <w:next w:val="AusencoNormal"/>
    <w:rsid w:val="00933A42"/>
    <w:pPr>
      <w:keepNext/>
      <w:spacing w:after="40"/>
    </w:pPr>
    <w:rPr>
      <w:rFonts w:ascii="Arial" w:hAnsi="Arial"/>
      <w:sz w:val="28"/>
      <w:szCs w:val="24"/>
      <w:lang w:val="en-AU" w:eastAsia="en-AU"/>
    </w:rPr>
  </w:style>
  <w:style w:type="paragraph" w:customStyle="1" w:styleId="Appendix">
    <w:name w:val="Appendix"/>
    <w:basedOn w:val="Heading"/>
    <w:next w:val="Sangranormal"/>
    <w:rsid w:val="00F65804"/>
    <w:pPr>
      <w:pageBreakBefore/>
      <w:pBdr>
        <w:top w:val="single" w:sz="4" w:space="3" w:color="auto"/>
      </w:pBdr>
    </w:pPr>
  </w:style>
  <w:style w:type="paragraph" w:customStyle="1" w:styleId="Attachment">
    <w:name w:val="Attachment"/>
    <w:basedOn w:val="Heading"/>
    <w:next w:val="Sangranormal"/>
    <w:rsid w:val="005B52B9"/>
    <w:pPr>
      <w:pageBreakBefore/>
    </w:pPr>
  </w:style>
  <w:style w:type="paragraph" w:customStyle="1" w:styleId="HangingIndent">
    <w:name w:val="Hanging Indent"/>
    <w:basedOn w:val="Sangranormal"/>
    <w:rsid w:val="0009011E"/>
    <w:pPr>
      <w:spacing w:before="120" w:after="0"/>
      <w:ind w:left="3970" w:hanging="3119"/>
    </w:pPr>
  </w:style>
  <w:style w:type="paragraph" w:customStyle="1" w:styleId="List-Bullet1">
    <w:name w:val="List - Bullet 1"/>
    <w:basedOn w:val="Sangranormal"/>
    <w:rsid w:val="0009011E"/>
    <w:pPr>
      <w:keepLines/>
      <w:numPr>
        <w:numId w:val="12"/>
      </w:numPr>
      <w:spacing w:before="120" w:after="0"/>
    </w:pPr>
  </w:style>
  <w:style w:type="paragraph" w:customStyle="1" w:styleId="List-Number1">
    <w:name w:val="List - Number 1"/>
    <w:basedOn w:val="Sangranormal"/>
    <w:rsid w:val="0009011E"/>
    <w:pPr>
      <w:keepLines/>
      <w:numPr>
        <w:numId w:val="22"/>
      </w:numPr>
      <w:tabs>
        <w:tab w:val="clear" w:pos="1211"/>
      </w:tabs>
      <w:spacing w:before="120" w:after="0"/>
      <w:ind w:left="1418" w:hanging="567"/>
    </w:pPr>
  </w:style>
  <w:style w:type="paragraph" w:customStyle="1" w:styleId="List-Number2">
    <w:name w:val="List - Number 2"/>
    <w:basedOn w:val="Sangranormal"/>
    <w:rsid w:val="0009011E"/>
    <w:pPr>
      <w:keepLines/>
      <w:numPr>
        <w:numId w:val="13"/>
      </w:numPr>
      <w:spacing w:before="120" w:after="0"/>
      <w:ind w:left="1985" w:hanging="567"/>
    </w:pPr>
  </w:style>
  <w:style w:type="paragraph" w:customStyle="1" w:styleId="List-Number3">
    <w:name w:val="List - Number 3"/>
    <w:basedOn w:val="Sangranormal"/>
    <w:rsid w:val="0009011E"/>
    <w:pPr>
      <w:keepLines/>
      <w:numPr>
        <w:numId w:val="14"/>
      </w:numPr>
      <w:spacing w:before="120" w:after="0"/>
    </w:pPr>
  </w:style>
  <w:style w:type="paragraph" w:styleId="Epgrafe">
    <w:name w:val="caption"/>
    <w:next w:val="Sangranormal"/>
    <w:qFormat/>
    <w:rsid w:val="00C97164"/>
    <w:pPr>
      <w:spacing w:before="240" w:after="240"/>
      <w:ind w:left="851"/>
    </w:pPr>
    <w:rPr>
      <w:rFonts w:ascii="Arial" w:hAnsi="Arial"/>
      <w:b/>
      <w:bCs/>
      <w:sz w:val="16"/>
      <w:lang w:val="en-AU" w:eastAsia="en-AU"/>
    </w:rPr>
  </w:style>
  <w:style w:type="paragraph" w:customStyle="1" w:styleId="List-Bullet2">
    <w:name w:val="List - Bullet 2"/>
    <w:basedOn w:val="Sangranormal"/>
    <w:rsid w:val="0009011E"/>
    <w:pPr>
      <w:numPr>
        <w:numId w:val="20"/>
      </w:numPr>
      <w:spacing w:before="120" w:after="0"/>
      <w:ind w:hanging="567"/>
    </w:pPr>
  </w:style>
  <w:style w:type="character" w:styleId="Nmerodepgina">
    <w:name w:val="page number"/>
    <w:basedOn w:val="Fuentedeprrafopredeter"/>
    <w:semiHidden/>
    <w:rsid w:val="00514DD8"/>
  </w:style>
  <w:style w:type="paragraph" w:styleId="Encabezado">
    <w:name w:val="header"/>
    <w:rsid w:val="00BA0455"/>
    <w:pPr>
      <w:tabs>
        <w:tab w:val="left" w:pos="284"/>
      </w:tabs>
    </w:pPr>
    <w:rPr>
      <w:rFonts w:ascii="Arial" w:hAnsi="Arial"/>
      <w:sz w:val="15"/>
      <w:szCs w:val="24"/>
      <w:lang w:val="en-AU" w:eastAsia="en-AU"/>
    </w:rPr>
  </w:style>
  <w:style w:type="paragraph" w:customStyle="1" w:styleId="SubHeader">
    <w:name w:val="Sub Header"/>
    <w:basedOn w:val="Encabezado"/>
    <w:rsid w:val="00A240CE"/>
    <w:pPr>
      <w:tabs>
        <w:tab w:val="center" w:pos="4820"/>
        <w:tab w:val="right" w:pos="9639"/>
      </w:tabs>
    </w:pPr>
    <w:rPr>
      <w:sz w:val="20"/>
    </w:rPr>
  </w:style>
  <w:style w:type="paragraph" w:styleId="Piedepgina">
    <w:name w:val="footer"/>
    <w:rsid w:val="000270BA"/>
    <w:pPr>
      <w:tabs>
        <w:tab w:val="center" w:pos="4820"/>
        <w:tab w:val="right" w:pos="9356"/>
      </w:tabs>
    </w:pPr>
    <w:rPr>
      <w:rFonts w:ascii="Arial" w:hAnsi="Arial"/>
      <w:sz w:val="12"/>
      <w:szCs w:val="24"/>
      <w:lang w:val="en-AU" w:eastAsia="en-AU"/>
    </w:rPr>
  </w:style>
  <w:style w:type="paragraph" w:customStyle="1" w:styleId="FooterTitle">
    <w:name w:val="Footer Title"/>
    <w:rsid w:val="00C97164"/>
    <w:rPr>
      <w:rFonts w:ascii="Arial" w:hAnsi="Arial"/>
      <w:b/>
      <w:sz w:val="14"/>
      <w:szCs w:val="24"/>
      <w:lang w:val="en-AU" w:eastAsia="en-AU"/>
    </w:rPr>
  </w:style>
  <w:style w:type="paragraph" w:customStyle="1" w:styleId="TableText-Paragraph">
    <w:name w:val="Table Text - Paragraph"/>
    <w:rsid w:val="00F72234"/>
    <w:pPr>
      <w:spacing w:before="120" w:after="120"/>
    </w:pPr>
    <w:rPr>
      <w:rFonts w:ascii="Arial" w:hAnsi="Arial"/>
      <w:szCs w:val="24"/>
      <w:lang w:val="en-AU" w:eastAsia="en-AU"/>
    </w:rPr>
  </w:style>
  <w:style w:type="paragraph" w:customStyle="1" w:styleId="Table-List-Bullet1">
    <w:name w:val="Table - List - Bullet 1"/>
    <w:basedOn w:val="Normal"/>
    <w:rsid w:val="00F72234"/>
    <w:pPr>
      <w:keepLines/>
      <w:numPr>
        <w:numId w:val="15"/>
      </w:numPr>
      <w:spacing w:before="40" w:after="0"/>
    </w:pPr>
    <w:rPr>
      <w:sz w:val="18"/>
    </w:rPr>
  </w:style>
  <w:style w:type="paragraph" w:styleId="Listaconvietas2">
    <w:name w:val="List Bullet 2"/>
    <w:basedOn w:val="Normal"/>
    <w:semiHidden/>
    <w:rsid w:val="003F6740"/>
    <w:pPr>
      <w:keepLines/>
      <w:numPr>
        <w:numId w:val="2"/>
      </w:numPr>
      <w:tabs>
        <w:tab w:val="clear" w:pos="708"/>
      </w:tabs>
      <w:spacing w:before="120"/>
      <w:ind w:left="1985" w:hanging="567"/>
    </w:pPr>
  </w:style>
  <w:style w:type="paragraph" w:customStyle="1" w:styleId="Table-List-Number1">
    <w:name w:val="Table - List - Number 1"/>
    <w:basedOn w:val="Normal"/>
    <w:rsid w:val="00F72234"/>
    <w:pPr>
      <w:keepLines/>
      <w:numPr>
        <w:numId w:val="16"/>
      </w:numPr>
      <w:spacing w:before="40" w:after="0"/>
      <w:ind w:left="567" w:hanging="567"/>
    </w:pPr>
    <w:rPr>
      <w:sz w:val="18"/>
    </w:rPr>
  </w:style>
  <w:style w:type="paragraph" w:customStyle="1" w:styleId="Table-List-Number2">
    <w:name w:val="Table - List - Number 2"/>
    <w:basedOn w:val="Normal"/>
    <w:rsid w:val="00F72234"/>
    <w:pPr>
      <w:numPr>
        <w:numId w:val="17"/>
      </w:numPr>
      <w:spacing w:before="40" w:after="0"/>
      <w:ind w:left="1134" w:hanging="567"/>
    </w:pPr>
    <w:rPr>
      <w:sz w:val="18"/>
    </w:rPr>
  </w:style>
  <w:style w:type="paragraph" w:customStyle="1" w:styleId="Table-List-Bullet2">
    <w:name w:val="Table - List - Bullet 2"/>
    <w:basedOn w:val="Normal"/>
    <w:rsid w:val="00F72234"/>
    <w:pPr>
      <w:keepLines/>
      <w:numPr>
        <w:numId w:val="18"/>
      </w:numPr>
      <w:tabs>
        <w:tab w:val="left" w:pos="1134"/>
      </w:tabs>
      <w:spacing w:before="40" w:after="0"/>
      <w:ind w:hanging="567"/>
    </w:pPr>
    <w:rPr>
      <w:sz w:val="18"/>
    </w:rPr>
  </w:style>
  <w:style w:type="paragraph" w:customStyle="1" w:styleId="Table-List-Number3">
    <w:name w:val="Table - List - Number 3"/>
    <w:basedOn w:val="Normal"/>
    <w:rsid w:val="00F72234"/>
    <w:pPr>
      <w:keepLines/>
      <w:numPr>
        <w:numId w:val="19"/>
      </w:numPr>
      <w:tabs>
        <w:tab w:val="clear" w:pos="2552"/>
        <w:tab w:val="left" w:pos="1701"/>
      </w:tabs>
      <w:spacing w:before="40" w:after="0"/>
      <w:ind w:left="1701"/>
    </w:pPr>
    <w:rPr>
      <w:sz w:val="18"/>
    </w:rPr>
  </w:style>
  <w:style w:type="paragraph" w:customStyle="1" w:styleId="AusencoNormal">
    <w:name w:val="Ausenco Normal"/>
    <w:rsid w:val="00604B41"/>
    <w:pPr>
      <w:tabs>
        <w:tab w:val="left" w:pos="2552"/>
      </w:tabs>
      <w:spacing w:after="40"/>
      <w:jc w:val="both"/>
    </w:pPr>
    <w:rPr>
      <w:rFonts w:ascii="Arial" w:hAnsi="Arial"/>
      <w:szCs w:val="24"/>
      <w:lang w:val="en-AU" w:eastAsia="en-AU"/>
    </w:rPr>
  </w:style>
  <w:style w:type="paragraph" w:styleId="Listaconvietas">
    <w:name w:val="List Bullet"/>
    <w:basedOn w:val="Normal"/>
    <w:semiHidden/>
    <w:rsid w:val="00D34158"/>
    <w:pPr>
      <w:numPr>
        <w:numId w:val="1"/>
      </w:numPr>
    </w:pPr>
  </w:style>
  <w:style w:type="numbering" w:customStyle="1" w:styleId="List-Numbering">
    <w:name w:val="List - Numbering"/>
    <w:basedOn w:val="Sinlista"/>
    <w:semiHidden/>
    <w:rsid w:val="004B69BF"/>
    <w:pPr>
      <w:numPr>
        <w:numId w:val="21"/>
      </w:numPr>
    </w:pPr>
  </w:style>
  <w:style w:type="numbering" w:customStyle="1" w:styleId="List-Bullet">
    <w:name w:val="List - Bullet"/>
    <w:basedOn w:val="Sinlista"/>
    <w:semiHidden/>
    <w:rsid w:val="00C35EC3"/>
    <w:pPr>
      <w:numPr>
        <w:numId w:val="23"/>
      </w:numPr>
    </w:pPr>
  </w:style>
  <w:style w:type="paragraph" w:styleId="TDC1">
    <w:name w:val="toc 1"/>
    <w:basedOn w:val="Normal"/>
    <w:next w:val="Normal"/>
    <w:autoRedefine/>
    <w:semiHidden/>
    <w:rsid w:val="00DC62FF"/>
    <w:pPr>
      <w:tabs>
        <w:tab w:val="left" w:pos="851"/>
        <w:tab w:val="right" w:pos="9639"/>
      </w:tabs>
      <w:spacing w:before="120" w:after="120"/>
      <w:ind w:left="851" w:hanging="851"/>
    </w:pPr>
    <w:rPr>
      <w:rFonts w:ascii="Arial Bold" w:hAnsi="Arial Bold"/>
      <w:b/>
      <w:caps/>
    </w:rPr>
  </w:style>
  <w:style w:type="paragraph" w:styleId="TDC2">
    <w:name w:val="toc 2"/>
    <w:basedOn w:val="Normal"/>
    <w:next w:val="Normal"/>
    <w:autoRedefine/>
    <w:semiHidden/>
    <w:rsid w:val="000770A6"/>
    <w:pPr>
      <w:tabs>
        <w:tab w:val="left" w:pos="1701"/>
        <w:tab w:val="right" w:pos="9639"/>
      </w:tabs>
      <w:spacing w:before="60" w:after="60"/>
      <w:ind w:left="851" w:hanging="851"/>
    </w:pPr>
  </w:style>
  <w:style w:type="paragraph" w:styleId="TDC3">
    <w:name w:val="toc 3"/>
    <w:basedOn w:val="Normal"/>
    <w:next w:val="Normal"/>
    <w:autoRedefine/>
    <w:semiHidden/>
    <w:rsid w:val="00277E75"/>
    <w:pPr>
      <w:tabs>
        <w:tab w:val="left" w:pos="851"/>
        <w:tab w:val="right" w:pos="9639"/>
      </w:tabs>
      <w:ind w:left="851" w:hanging="851"/>
    </w:pPr>
  </w:style>
  <w:style w:type="character" w:styleId="Hipervnculo">
    <w:name w:val="Hyperlink"/>
    <w:basedOn w:val="Fuentedeprrafopredeter"/>
    <w:rsid w:val="0009011E"/>
    <w:rPr>
      <w:rFonts w:ascii="Arial" w:hAnsi="Arial"/>
      <w:color w:val="0000FF"/>
      <w:sz w:val="20"/>
      <w:u w:val="single"/>
    </w:rPr>
  </w:style>
  <w:style w:type="character" w:styleId="Refdecomentario">
    <w:name w:val="annotation reference"/>
    <w:basedOn w:val="Fuentedeprrafopredeter"/>
    <w:semiHidden/>
    <w:rsid w:val="00277E75"/>
    <w:rPr>
      <w:sz w:val="16"/>
      <w:szCs w:val="16"/>
    </w:rPr>
  </w:style>
  <w:style w:type="paragraph" w:styleId="Textocomentario">
    <w:name w:val="annotation text"/>
    <w:basedOn w:val="Normal"/>
    <w:semiHidden/>
    <w:rsid w:val="00277E75"/>
    <w:rPr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77E75"/>
    <w:rPr>
      <w:b/>
      <w:bCs/>
    </w:rPr>
  </w:style>
  <w:style w:type="paragraph" w:styleId="Textodeglobo">
    <w:name w:val="Balloon Text"/>
    <w:basedOn w:val="Normal"/>
    <w:semiHidden/>
    <w:rsid w:val="00277E75"/>
    <w:rPr>
      <w:rFonts w:ascii="Tahoma" w:hAnsi="Tahoma" w:cs="Tahoma"/>
      <w:sz w:val="16"/>
      <w:szCs w:val="16"/>
    </w:rPr>
  </w:style>
  <w:style w:type="paragraph" w:styleId="TDC4">
    <w:name w:val="toc 4"/>
    <w:basedOn w:val="Normal"/>
    <w:next w:val="Normal"/>
    <w:autoRedefine/>
    <w:semiHidden/>
    <w:rsid w:val="00277E75"/>
    <w:pPr>
      <w:ind w:left="660"/>
    </w:pPr>
  </w:style>
  <w:style w:type="paragraph" w:styleId="TDC5">
    <w:name w:val="toc 5"/>
    <w:basedOn w:val="Normal"/>
    <w:next w:val="Normal"/>
    <w:autoRedefine/>
    <w:semiHidden/>
    <w:rsid w:val="00277E75"/>
    <w:pPr>
      <w:ind w:left="880"/>
    </w:pPr>
  </w:style>
  <w:style w:type="paragraph" w:styleId="TDC6">
    <w:name w:val="toc 6"/>
    <w:basedOn w:val="Normal"/>
    <w:next w:val="Normal"/>
    <w:autoRedefine/>
    <w:semiHidden/>
    <w:rsid w:val="00277E75"/>
    <w:pPr>
      <w:ind w:left="1100"/>
    </w:pPr>
  </w:style>
  <w:style w:type="paragraph" w:styleId="TDC7">
    <w:name w:val="toc 7"/>
    <w:basedOn w:val="Normal"/>
    <w:next w:val="Normal"/>
    <w:autoRedefine/>
    <w:semiHidden/>
    <w:rsid w:val="00277E75"/>
    <w:pPr>
      <w:ind w:left="1320"/>
    </w:pPr>
  </w:style>
  <w:style w:type="paragraph" w:styleId="TDC8">
    <w:name w:val="toc 8"/>
    <w:basedOn w:val="Normal"/>
    <w:next w:val="Normal"/>
    <w:autoRedefine/>
    <w:semiHidden/>
    <w:rsid w:val="00277E75"/>
    <w:pPr>
      <w:ind w:left="1540"/>
    </w:pPr>
  </w:style>
  <w:style w:type="paragraph" w:styleId="TDC9">
    <w:name w:val="toc 9"/>
    <w:basedOn w:val="Normal"/>
    <w:next w:val="Normal"/>
    <w:autoRedefine/>
    <w:semiHidden/>
    <w:rsid w:val="00277E75"/>
    <w:pPr>
      <w:ind w:left="1760"/>
    </w:pPr>
  </w:style>
  <w:style w:type="paragraph" w:styleId="Tabladeilustraciones">
    <w:name w:val="table of figures"/>
    <w:basedOn w:val="Normal"/>
    <w:next w:val="Normal"/>
    <w:semiHidden/>
    <w:rsid w:val="00DC62FF"/>
    <w:pPr>
      <w:pBdr>
        <w:top w:val="single" w:sz="4" w:space="1" w:color="auto"/>
      </w:pBdr>
      <w:spacing w:before="120" w:after="120"/>
    </w:pPr>
    <w:rPr>
      <w:b/>
    </w:rPr>
  </w:style>
  <w:style w:type="numbering" w:styleId="111111">
    <w:name w:val="Outline List 2"/>
    <w:basedOn w:val="Sinlista"/>
    <w:semiHidden/>
    <w:rsid w:val="00EF0CC3"/>
    <w:pPr>
      <w:numPr>
        <w:numId w:val="24"/>
      </w:numPr>
    </w:pPr>
  </w:style>
  <w:style w:type="numbering" w:styleId="1ai">
    <w:name w:val="Outline List 1"/>
    <w:basedOn w:val="Sinlista"/>
    <w:semiHidden/>
    <w:rsid w:val="00EF0CC3"/>
    <w:pPr>
      <w:numPr>
        <w:numId w:val="25"/>
      </w:numPr>
    </w:pPr>
  </w:style>
  <w:style w:type="numbering" w:styleId="ArtculoSeccin">
    <w:name w:val="Outline List 3"/>
    <w:basedOn w:val="Sinlista"/>
    <w:semiHidden/>
    <w:rsid w:val="00EF0CC3"/>
    <w:pPr>
      <w:numPr>
        <w:numId w:val="26"/>
      </w:numPr>
    </w:pPr>
  </w:style>
  <w:style w:type="paragraph" w:styleId="Textodebloque">
    <w:name w:val="Block Text"/>
    <w:basedOn w:val="Normal"/>
    <w:semiHidden/>
    <w:rsid w:val="00EF0CC3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F0CC3"/>
    <w:pPr>
      <w:spacing w:after="120"/>
    </w:pPr>
  </w:style>
  <w:style w:type="paragraph" w:styleId="Textoindependiente2">
    <w:name w:val="Body Text 2"/>
    <w:basedOn w:val="Normal"/>
    <w:semiHidden/>
    <w:rsid w:val="00EF0CC3"/>
    <w:pPr>
      <w:spacing w:after="120" w:line="480" w:lineRule="auto"/>
    </w:pPr>
  </w:style>
  <w:style w:type="paragraph" w:styleId="Textoindependiente3">
    <w:name w:val="Body Text 3"/>
    <w:basedOn w:val="Normal"/>
    <w:semiHidden/>
    <w:rsid w:val="00EF0CC3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F0CC3"/>
    <w:pPr>
      <w:ind w:firstLine="210"/>
    </w:pPr>
  </w:style>
  <w:style w:type="paragraph" w:styleId="Sangradetextonormal">
    <w:name w:val="Body Text Indent"/>
    <w:basedOn w:val="Normal"/>
    <w:semiHidden/>
    <w:rsid w:val="00EF0CC3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F0CC3"/>
    <w:pPr>
      <w:ind w:firstLine="210"/>
    </w:pPr>
  </w:style>
  <w:style w:type="paragraph" w:styleId="Sangra2detindependiente">
    <w:name w:val="Body Text Indent 2"/>
    <w:basedOn w:val="Normal"/>
    <w:semiHidden/>
    <w:rsid w:val="00EF0CC3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F0CC3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F0CC3"/>
    <w:pPr>
      <w:ind w:left="4252"/>
    </w:pPr>
  </w:style>
  <w:style w:type="paragraph" w:styleId="Fecha">
    <w:name w:val="Date"/>
    <w:basedOn w:val="Normal"/>
    <w:next w:val="Normal"/>
    <w:semiHidden/>
    <w:rsid w:val="00EF0CC3"/>
  </w:style>
  <w:style w:type="paragraph" w:styleId="Firmadecorreoelectrnico">
    <w:name w:val="E-mail Signature"/>
    <w:basedOn w:val="Normal"/>
    <w:semiHidden/>
    <w:rsid w:val="00EF0CC3"/>
  </w:style>
  <w:style w:type="character" w:styleId="nfasis">
    <w:name w:val="Emphasis"/>
    <w:basedOn w:val="Fuentedeprrafopredeter"/>
    <w:qFormat/>
    <w:rsid w:val="00EF0CC3"/>
    <w:rPr>
      <w:i/>
      <w:iCs/>
    </w:rPr>
  </w:style>
  <w:style w:type="paragraph" w:styleId="Direccinsobre">
    <w:name w:val="envelope address"/>
    <w:basedOn w:val="Normal"/>
    <w:semiHidden/>
    <w:rsid w:val="00EF0CC3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Remitedesobre">
    <w:name w:val="envelope return"/>
    <w:basedOn w:val="Normal"/>
    <w:semiHidden/>
    <w:rsid w:val="00EF0CC3"/>
    <w:rPr>
      <w:rFonts w:cs="Arial"/>
      <w:szCs w:val="20"/>
    </w:rPr>
  </w:style>
  <w:style w:type="character" w:styleId="Hipervnculovisitado">
    <w:name w:val="FollowedHyperlink"/>
    <w:basedOn w:val="Fuentedeprrafopredeter"/>
    <w:semiHidden/>
    <w:rsid w:val="00EF0CC3"/>
    <w:rPr>
      <w:color w:val="FF0080"/>
      <w:u w:val="single"/>
    </w:rPr>
  </w:style>
  <w:style w:type="character" w:styleId="AcrnimoHTML">
    <w:name w:val="HTML Acronym"/>
    <w:basedOn w:val="Fuentedeprrafopredeter"/>
    <w:semiHidden/>
    <w:rsid w:val="00EF0CC3"/>
  </w:style>
  <w:style w:type="paragraph" w:styleId="DireccinHTML">
    <w:name w:val="HTML Address"/>
    <w:basedOn w:val="Normal"/>
    <w:semiHidden/>
    <w:rsid w:val="00EF0CC3"/>
    <w:rPr>
      <w:i/>
      <w:iCs/>
    </w:rPr>
  </w:style>
  <w:style w:type="character" w:styleId="CitaHTML">
    <w:name w:val="HTML Cite"/>
    <w:basedOn w:val="Fuentedeprrafopredeter"/>
    <w:semiHidden/>
    <w:rsid w:val="00EF0CC3"/>
    <w:rPr>
      <w:i/>
      <w:iCs/>
    </w:rPr>
  </w:style>
  <w:style w:type="character" w:styleId="CdigoHTML">
    <w:name w:val="HTML Code"/>
    <w:basedOn w:val="Fuentedeprrafopredeter"/>
    <w:semiHidden/>
    <w:rsid w:val="00EF0CC3"/>
    <w:rPr>
      <w:rFonts w:ascii="Courier New" w:hAnsi="Courier New" w:cs="Courier New"/>
      <w:sz w:val="20"/>
      <w:szCs w:val="20"/>
    </w:rPr>
  </w:style>
  <w:style w:type="character" w:styleId="DefinicinHTML">
    <w:name w:val="HTML Definition"/>
    <w:basedOn w:val="Fuentedeprrafopredeter"/>
    <w:semiHidden/>
    <w:rsid w:val="00EF0CC3"/>
    <w:rPr>
      <w:i/>
      <w:iCs/>
    </w:rPr>
  </w:style>
  <w:style w:type="character" w:styleId="TecladoHTML">
    <w:name w:val="HTML Keyboard"/>
    <w:basedOn w:val="Fuentedeprrafopredeter"/>
    <w:semiHidden/>
    <w:rsid w:val="00EF0CC3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F0CC3"/>
    <w:rPr>
      <w:rFonts w:ascii="Courier New" w:hAnsi="Courier New" w:cs="Courier New"/>
      <w:szCs w:val="20"/>
    </w:rPr>
  </w:style>
  <w:style w:type="character" w:styleId="EjemplodeHTML">
    <w:name w:val="HTML Sample"/>
    <w:basedOn w:val="Fuentedeprrafopredeter"/>
    <w:semiHidden/>
    <w:rsid w:val="00EF0CC3"/>
    <w:rPr>
      <w:rFonts w:ascii="Courier New" w:hAnsi="Courier New" w:cs="Courier New"/>
    </w:rPr>
  </w:style>
  <w:style w:type="character" w:styleId="MquinadeescribirHTML">
    <w:name w:val="HTML Typewriter"/>
    <w:basedOn w:val="Fuentedeprrafopredeter"/>
    <w:semiHidden/>
    <w:rsid w:val="00EF0CC3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Fuentedeprrafopredeter"/>
    <w:semiHidden/>
    <w:rsid w:val="00EF0CC3"/>
    <w:rPr>
      <w:i/>
      <w:iCs/>
    </w:rPr>
  </w:style>
  <w:style w:type="character" w:styleId="Nmerodelnea">
    <w:name w:val="line number"/>
    <w:basedOn w:val="Fuentedeprrafopredeter"/>
    <w:semiHidden/>
    <w:rsid w:val="00EF0CC3"/>
  </w:style>
  <w:style w:type="paragraph" w:styleId="Lista">
    <w:name w:val="List"/>
    <w:basedOn w:val="Normal"/>
    <w:semiHidden/>
    <w:rsid w:val="00EF0CC3"/>
    <w:pPr>
      <w:ind w:left="283" w:hanging="283"/>
    </w:pPr>
  </w:style>
  <w:style w:type="paragraph" w:styleId="Lista2">
    <w:name w:val="List 2"/>
    <w:basedOn w:val="Normal"/>
    <w:semiHidden/>
    <w:rsid w:val="00EF0CC3"/>
    <w:pPr>
      <w:ind w:left="566" w:hanging="283"/>
    </w:pPr>
  </w:style>
  <w:style w:type="paragraph" w:styleId="Lista3">
    <w:name w:val="List 3"/>
    <w:basedOn w:val="Normal"/>
    <w:semiHidden/>
    <w:rsid w:val="00EF0CC3"/>
    <w:pPr>
      <w:ind w:left="849" w:hanging="283"/>
    </w:pPr>
  </w:style>
  <w:style w:type="paragraph" w:styleId="Lista4">
    <w:name w:val="List 4"/>
    <w:basedOn w:val="Normal"/>
    <w:semiHidden/>
    <w:rsid w:val="00EF0CC3"/>
    <w:pPr>
      <w:ind w:left="1132" w:hanging="283"/>
    </w:pPr>
  </w:style>
  <w:style w:type="paragraph" w:styleId="Lista5">
    <w:name w:val="List 5"/>
    <w:basedOn w:val="Normal"/>
    <w:semiHidden/>
    <w:rsid w:val="00EF0CC3"/>
    <w:pPr>
      <w:ind w:left="1415" w:hanging="283"/>
    </w:pPr>
  </w:style>
  <w:style w:type="paragraph" w:styleId="Listaconvietas3">
    <w:name w:val="List Bullet 3"/>
    <w:basedOn w:val="Normal"/>
    <w:semiHidden/>
    <w:rsid w:val="00EF0CC3"/>
    <w:pPr>
      <w:numPr>
        <w:numId w:val="3"/>
      </w:numPr>
    </w:pPr>
  </w:style>
  <w:style w:type="paragraph" w:styleId="Listaconvietas4">
    <w:name w:val="List Bullet 4"/>
    <w:basedOn w:val="Normal"/>
    <w:semiHidden/>
    <w:rsid w:val="00EF0CC3"/>
    <w:pPr>
      <w:numPr>
        <w:numId w:val="4"/>
      </w:numPr>
    </w:pPr>
  </w:style>
  <w:style w:type="paragraph" w:styleId="Listaconvietas5">
    <w:name w:val="List Bullet 5"/>
    <w:basedOn w:val="Normal"/>
    <w:semiHidden/>
    <w:rsid w:val="00EF0CC3"/>
    <w:pPr>
      <w:numPr>
        <w:numId w:val="5"/>
      </w:numPr>
    </w:pPr>
  </w:style>
  <w:style w:type="paragraph" w:styleId="Continuarlista">
    <w:name w:val="List Continue"/>
    <w:basedOn w:val="Normal"/>
    <w:semiHidden/>
    <w:rsid w:val="00EF0CC3"/>
    <w:pPr>
      <w:spacing w:after="120"/>
      <w:ind w:left="283"/>
    </w:pPr>
  </w:style>
  <w:style w:type="paragraph" w:styleId="Continuarlista2">
    <w:name w:val="List Continue 2"/>
    <w:basedOn w:val="Normal"/>
    <w:semiHidden/>
    <w:rsid w:val="00EF0CC3"/>
    <w:pPr>
      <w:spacing w:after="120"/>
      <w:ind w:left="566"/>
    </w:pPr>
  </w:style>
  <w:style w:type="paragraph" w:styleId="Continuarlista3">
    <w:name w:val="List Continue 3"/>
    <w:basedOn w:val="Normal"/>
    <w:semiHidden/>
    <w:rsid w:val="00EF0CC3"/>
    <w:pPr>
      <w:spacing w:after="120"/>
      <w:ind w:left="849"/>
    </w:pPr>
  </w:style>
  <w:style w:type="paragraph" w:styleId="Continuarlista4">
    <w:name w:val="List Continue 4"/>
    <w:basedOn w:val="Normal"/>
    <w:semiHidden/>
    <w:rsid w:val="00EF0CC3"/>
    <w:pPr>
      <w:spacing w:after="120"/>
      <w:ind w:left="1132"/>
    </w:pPr>
  </w:style>
  <w:style w:type="paragraph" w:styleId="Continuarlista5">
    <w:name w:val="List Continue 5"/>
    <w:basedOn w:val="Normal"/>
    <w:semiHidden/>
    <w:rsid w:val="00EF0CC3"/>
    <w:pPr>
      <w:spacing w:after="120"/>
      <w:ind w:left="1415"/>
    </w:pPr>
  </w:style>
  <w:style w:type="paragraph" w:styleId="Listaconnmeros">
    <w:name w:val="List Number"/>
    <w:basedOn w:val="Normal"/>
    <w:semiHidden/>
    <w:rsid w:val="00EF0CC3"/>
    <w:pPr>
      <w:numPr>
        <w:numId w:val="6"/>
      </w:numPr>
    </w:pPr>
  </w:style>
  <w:style w:type="paragraph" w:styleId="Listaconnmeros2">
    <w:name w:val="List Number 2"/>
    <w:basedOn w:val="Normal"/>
    <w:semiHidden/>
    <w:rsid w:val="00EF0CC3"/>
    <w:pPr>
      <w:numPr>
        <w:numId w:val="7"/>
      </w:numPr>
    </w:pPr>
  </w:style>
  <w:style w:type="paragraph" w:styleId="Listaconnmeros3">
    <w:name w:val="List Number 3"/>
    <w:basedOn w:val="Normal"/>
    <w:semiHidden/>
    <w:rsid w:val="00EF0CC3"/>
    <w:pPr>
      <w:numPr>
        <w:numId w:val="8"/>
      </w:numPr>
    </w:pPr>
  </w:style>
  <w:style w:type="paragraph" w:styleId="Listaconnmeros4">
    <w:name w:val="List Number 4"/>
    <w:basedOn w:val="Normal"/>
    <w:semiHidden/>
    <w:rsid w:val="00EF0CC3"/>
    <w:pPr>
      <w:numPr>
        <w:numId w:val="9"/>
      </w:numPr>
    </w:pPr>
  </w:style>
  <w:style w:type="paragraph" w:styleId="Listaconnmeros5">
    <w:name w:val="List Number 5"/>
    <w:basedOn w:val="Normal"/>
    <w:semiHidden/>
    <w:rsid w:val="00EF0CC3"/>
    <w:pPr>
      <w:numPr>
        <w:numId w:val="10"/>
      </w:numPr>
    </w:pPr>
  </w:style>
  <w:style w:type="paragraph" w:styleId="Encabezadodemensaje">
    <w:name w:val="Message Header"/>
    <w:basedOn w:val="Normal"/>
    <w:semiHidden/>
    <w:rsid w:val="00EF0C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EF0CC3"/>
    <w:rPr>
      <w:rFonts w:ascii="Times New Roman" w:hAnsi="Times New Roman"/>
      <w:sz w:val="24"/>
    </w:rPr>
  </w:style>
  <w:style w:type="paragraph" w:styleId="Encabezadodenota">
    <w:name w:val="Note Heading"/>
    <w:basedOn w:val="Normal"/>
    <w:next w:val="Normal"/>
    <w:semiHidden/>
    <w:rsid w:val="00EF0CC3"/>
  </w:style>
  <w:style w:type="paragraph" w:styleId="Textosinformato">
    <w:name w:val="Plain Text"/>
    <w:basedOn w:val="Normal"/>
    <w:semiHidden/>
    <w:rsid w:val="00EF0CC3"/>
    <w:rPr>
      <w:rFonts w:ascii="Courier New" w:hAnsi="Courier New" w:cs="Courier New"/>
      <w:szCs w:val="20"/>
    </w:rPr>
  </w:style>
  <w:style w:type="paragraph" w:styleId="Saludo">
    <w:name w:val="Salutation"/>
    <w:basedOn w:val="Normal"/>
    <w:next w:val="Normal"/>
    <w:semiHidden/>
    <w:rsid w:val="00EF0CC3"/>
  </w:style>
  <w:style w:type="paragraph" w:styleId="Firma">
    <w:name w:val="Signature"/>
    <w:basedOn w:val="Normal"/>
    <w:semiHidden/>
    <w:rsid w:val="00EF0CC3"/>
    <w:pPr>
      <w:ind w:left="4252"/>
    </w:pPr>
  </w:style>
  <w:style w:type="character" w:styleId="Textoennegrita">
    <w:name w:val="Strong"/>
    <w:basedOn w:val="Fuentedeprrafopredeter"/>
    <w:qFormat/>
    <w:rsid w:val="00EF0CC3"/>
    <w:rPr>
      <w:b/>
      <w:bCs/>
    </w:rPr>
  </w:style>
  <w:style w:type="table" w:styleId="Tablaconefectos3D1">
    <w:name w:val="Table 3D effects 1"/>
    <w:basedOn w:val="Tablanormal"/>
    <w:semiHidden/>
    <w:rsid w:val="00EF0CC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F0CC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F0C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F0CC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F0CC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F0CC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F0CC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F0CC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F0CC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F0CC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F0CC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F0CC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F0CC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F0CC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F0CC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F0CC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F0CC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F0CC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F0CC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F0CC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F0CC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F0CC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F0CC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F0CC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F0CC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F0CC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F0CC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F0CC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F0CC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F0CC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F0CC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F0CC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F0CC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F0CC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F0CC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F0CC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F0CC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F0CC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F0CC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F0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web1">
    <w:name w:val="Table Web 1"/>
    <w:basedOn w:val="Tablanormal"/>
    <w:semiHidden/>
    <w:rsid w:val="00EF0CC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F0CC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F0CC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Heading"/>
    <w:qFormat/>
    <w:rsid w:val="00933A42"/>
    <w:rPr>
      <w:b/>
    </w:rPr>
  </w:style>
  <w:style w:type="paragraph" w:customStyle="1" w:styleId="Bibliografa1">
    <w:name w:val="Bibliografía1"/>
    <w:basedOn w:val="Sangranormal"/>
    <w:rsid w:val="0009011E"/>
    <w:pPr>
      <w:spacing w:after="0"/>
      <w:ind w:left="1418" w:hanging="567"/>
    </w:pPr>
  </w:style>
  <w:style w:type="paragraph" w:customStyle="1" w:styleId="Part">
    <w:name w:val="Part"/>
    <w:basedOn w:val="Heading"/>
    <w:next w:val="AusencoNormal"/>
    <w:rsid w:val="00EF0CC3"/>
    <w:rPr>
      <w:sz w:val="32"/>
    </w:rPr>
  </w:style>
  <w:style w:type="paragraph" w:customStyle="1" w:styleId="FooterLandscape">
    <w:name w:val="Footer Landscape"/>
    <w:rsid w:val="00D30952"/>
    <w:pPr>
      <w:tabs>
        <w:tab w:val="center" w:pos="7031"/>
        <w:tab w:val="right" w:pos="14033"/>
      </w:tabs>
    </w:pPr>
    <w:rPr>
      <w:rFonts w:ascii="Arial" w:hAnsi="Arial"/>
      <w:sz w:val="12"/>
      <w:szCs w:val="24"/>
      <w:lang w:val="en-AU" w:eastAsia="en-AU"/>
    </w:rPr>
  </w:style>
  <w:style w:type="paragraph" w:customStyle="1" w:styleId="HeaderLandscape">
    <w:name w:val="Header Landscape"/>
    <w:basedOn w:val="Encabezado"/>
    <w:rsid w:val="001662E1"/>
    <w:pPr>
      <w:tabs>
        <w:tab w:val="center" w:pos="7031"/>
        <w:tab w:val="right" w:pos="14033"/>
      </w:tabs>
    </w:pPr>
  </w:style>
  <w:style w:type="paragraph" w:customStyle="1" w:styleId="PrimeraVieta">
    <w:name w:val="Primera Viñeta"/>
    <w:basedOn w:val="Normal"/>
    <w:rsid w:val="00F94F7E"/>
    <w:pPr>
      <w:numPr>
        <w:numId w:val="27"/>
      </w:numPr>
      <w:tabs>
        <w:tab w:val="left" w:pos="567"/>
      </w:tabs>
      <w:spacing w:after="120"/>
      <w:jc w:val="both"/>
    </w:pPr>
    <w:rPr>
      <w:rFonts w:ascii="Century Schoolbook" w:hAnsi="Century Schoolbook" w:cs="Century Schoolbook"/>
      <w:noProof/>
      <w:sz w:val="22"/>
      <w:szCs w:val="22"/>
      <w:lang w:val="en-US" w:eastAsia="en-US"/>
    </w:rPr>
  </w:style>
  <w:style w:type="paragraph" w:customStyle="1" w:styleId="PrimeraVietaB">
    <w:name w:val="Primera Viñeta B"/>
    <w:basedOn w:val="PrimeraVieta"/>
    <w:next w:val="Textoindependiente"/>
    <w:rsid w:val="00F94F7E"/>
    <w:pPr>
      <w:spacing w:after="360"/>
    </w:pPr>
  </w:style>
  <w:style w:type="paragraph" w:customStyle="1" w:styleId="EstiloVieta3">
    <w:name w:val="Estilo Viñeta 3"/>
    <w:autoRedefine/>
    <w:qFormat/>
    <w:rsid w:val="00272570"/>
    <w:pPr>
      <w:tabs>
        <w:tab w:val="left" w:pos="0"/>
      </w:tabs>
      <w:jc w:val="both"/>
    </w:pPr>
    <w:rPr>
      <w:rFonts w:ascii="Arial" w:hAnsi="Arial" w:cs="Arial"/>
      <w:noProof/>
      <w:lang w:val="es-ES"/>
    </w:rPr>
  </w:style>
  <w:style w:type="paragraph" w:styleId="Prrafodelista">
    <w:name w:val="List Paragraph"/>
    <w:basedOn w:val="Normal"/>
    <w:uiPriority w:val="34"/>
    <w:qFormat/>
    <w:rsid w:val="00BB0E0F"/>
    <w:pPr>
      <w:ind w:left="720"/>
      <w:contextualSpacing/>
    </w:pPr>
  </w:style>
  <w:style w:type="paragraph" w:customStyle="1" w:styleId="CiudadEstado">
    <w:name w:val="Ciudad/Estado"/>
    <w:basedOn w:val="Textoindependiente"/>
    <w:rsid w:val="000B2AE3"/>
    <w:pPr>
      <w:keepNext/>
      <w:spacing w:after="0" w:line="260" w:lineRule="exact"/>
      <w:ind w:left="-1440"/>
    </w:pPr>
    <w:rPr>
      <w:szCs w:val="20"/>
      <w:lang w:val="es-CL" w:eastAsia="es-ES" w:bidi="he-IL"/>
    </w:rPr>
  </w:style>
  <w:style w:type="paragraph" w:customStyle="1" w:styleId="Logros">
    <w:name w:val="Logros"/>
    <w:basedOn w:val="Normal"/>
    <w:rsid w:val="000B2AE3"/>
    <w:pPr>
      <w:keepLines/>
      <w:spacing w:after="0" w:line="260" w:lineRule="exact"/>
      <w:ind w:left="-1080"/>
    </w:pPr>
    <w:rPr>
      <w:i/>
      <w:szCs w:val="20"/>
      <w:lang w:val="en-US" w:eastAsia="es-ES" w:bidi="he-IL"/>
    </w:rPr>
  </w:style>
  <w:style w:type="paragraph" w:customStyle="1" w:styleId="Ttulodelaseccin">
    <w:name w:val="Título de la sección"/>
    <w:basedOn w:val="Normal"/>
    <w:rsid w:val="009B2803"/>
    <w:pPr>
      <w:keepNext/>
      <w:keepLines/>
      <w:spacing w:before="260" w:after="120"/>
      <w:ind w:left="-2160"/>
    </w:pPr>
    <w:rPr>
      <w:rFonts w:ascii="Times New Roman" w:hAnsi="Times New Roman"/>
      <w:b/>
      <w:spacing w:val="70"/>
      <w:sz w:val="24"/>
      <w:szCs w:val="20"/>
      <w:lang w:val="es-CL" w:eastAsia="es-ES" w:bidi="he-IL"/>
    </w:rPr>
  </w:style>
  <w:style w:type="paragraph" w:styleId="Revisin">
    <w:name w:val="Revision"/>
    <w:hidden/>
    <w:uiPriority w:val="99"/>
    <w:semiHidden/>
    <w:rsid w:val="00C40272"/>
    <w:rPr>
      <w:rFonts w:ascii="Arial" w:hAnsi="Arial"/>
      <w:szCs w:val="24"/>
      <w:lang w:val="en-AU" w:eastAsia="en-AU"/>
    </w:rPr>
  </w:style>
  <w:style w:type="paragraph" w:customStyle="1" w:styleId="StepText">
    <w:name w:val="Step Text"/>
    <w:basedOn w:val="AusencoNormal"/>
    <w:rsid w:val="008B7186"/>
    <w:pPr>
      <w:tabs>
        <w:tab w:val="clear" w:pos="2552"/>
      </w:tabs>
      <w:spacing w:after="0"/>
      <w:jc w:val="center"/>
    </w:pPr>
    <w:rPr>
      <w:rFonts w:ascii="Arial Narrow" w:hAnsi="Arial Narrow" w:cs="Arial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5804"/>
    <w:pPr>
      <w:spacing w:after="240"/>
    </w:pPr>
    <w:rPr>
      <w:rFonts w:ascii="Arial" w:hAnsi="Arial"/>
      <w:szCs w:val="24"/>
      <w:lang w:val="en-AU" w:eastAsia="en-AU"/>
    </w:rPr>
  </w:style>
  <w:style w:type="paragraph" w:styleId="Ttulo1">
    <w:name w:val="heading 1"/>
    <w:next w:val="Sangranormal"/>
    <w:qFormat/>
    <w:rsid w:val="00F65804"/>
    <w:pPr>
      <w:keepNext/>
      <w:numPr>
        <w:numId w:val="11"/>
      </w:numPr>
      <w:pBdr>
        <w:top w:val="single" w:sz="4" w:space="3" w:color="auto"/>
      </w:pBdr>
      <w:tabs>
        <w:tab w:val="clear" w:pos="0"/>
        <w:tab w:val="num" w:pos="851"/>
      </w:tabs>
      <w:spacing w:before="720" w:after="60"/>
      <w:ind w:left="851" w:hanging="851"/>
      <w:outlineLvl w:val="0"/>
    </w:pPr>
    <w:rPr>
      <w:rFonts w:ascii="Arial Bold" w:hAnsi="Arial Bold" w:cs="Arial"/>
      <w:b/>
      <w:bCs/>
      <w:kern w:val="32"/>
      <w:sz w:val="24"/>
      <w:szCs w:val="32"/>
      <w:lang w:val="en-AU" w:eastAsia="en-AU"/>
    </w:rPr>
  </w:style>
  <w:style w:type="paragraph" w:styleId="Ttulo2">
    <w:name w:val="heading 2"/>
    <w:next w:val="Sangranormal"/>
    <w:qFormat/>
    <w:rsid w:val="0009011E"/>
    <w:pPr>
      <w:keepNext/>
      <w:numPr>
        <w:ilvl w:val="1"/>
        <w:numId w:val="11"/>
      </w:numPr>
      <w:tabs>
        <w:tab w:val="num" w:pos="851"/>
      </w:tabs>
      <w:spacing w:before="240" w:after="60"/>
      <w:ind w:left="851" w:hanging="851"/>
      <w:outlineLvl w:val="1"/>
    </w:pPr>
    <w:rPr>
      <w:rFonts w:ascii="Arial" w:hAnsi="Arial" w:cs="Arial"/>
      <w:b/>
      <w:bCs/>
      <w:iCs/>
      <w:szCs w:val="28"/>
      <w:lang w:val="en-AU" w:eastAsia="en-AU"/>
    </w:rPr>
  </w:style>
  <w:style w:type="paragraph" w:styleId="Ttulo3">
    <w:name w:val="heading 3"/>
    <w:next w:val="Sangranormal"/>
    <w:qFormat/>
    <w:rsid w:val="0009011E"/>
    <w:pPr>
      <w:keepNext/>
      <w:numPr>
        <w:ilvl w:val="2"/>
        <w:numId w:val="11"/>
      </w:numPr>
      <w:tabs>
        <w:tab w:val="clear" w:pos="0"/>
        <w:tab w:val="num" w:pos="851"/>
      </w:tabs>
      <w:spacing w:before="240" w:after="60"/>
      <w:ind w:left="851" w:hanging="851"/>
      <w:outlineLvl w:val="2"/>
    </w:pPr>
    <w:rPr>
      <w:rFonts w:ascii="Arial" w:hAnsi="Arial" w:cs="Arial"/>
      <w:b/>
      <w:bCs/>
      <w:szCs w:val="26"/>
      <w:lang w:val="en-AU" w:eastAsia="en-AU"/>
    </w:rPr>
  </w:style>
  <w:style w:type="paragraph" w:styleId="Ttulo4">
    <w:name w:val="heading 4"/>
    <w:next w:val="Sangranormal"/>
    <w:qFormat/>
    <w:rsid w:val="0009011E"/>
    <w:pPr>
      <w:keepNext/>
      <w:numPr>
        <w:ilvl w:val="3"/>
        <w:numId w:val="11"/>
      </w:numPr>
      <w:tabs>
        <w:tab w:val="clear" w:pos="0"/>
        <w:tab w:val="num" w:pos="851"/>
      </w:tabs>
      <w:spacing w:before="240" w:after="60"/>
      <w:ind w:left="851" w:hanging="851"/>
      <w:outlineLvl w:val="3"/>
    </w:pPr>
    <w:rPr>
      <w:rFonts w:ascii="Arial" w:hAnsi="Arial"/>
      <w:bCs/>
      <w:szCs w:val="28"/>
      <w:lang w:val="en-AU" w:eastAsia="en-AU"/>
    </w:rPr>
  </w:style>
  <w:style w:type="paragraph" w:styleId="Ttulo5">
    <w:name w:val="heading 5"/>
    <w:basedOn w:val="Normal"/>
    <w:next w:val="Normal"/>
    <w:qFormat/>
    <w:rsid w:val="00A43015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A43015"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rsid w:val="00A43015"/>
    <w:pPr>
      <w:numPr>
        <w:ilvl w:val="6"/>
        <w:numId w:val="1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rsid w:val="00A43015"/>
    <w:pPr>
      <w:numPr>
        <w:ilvl w:val="7"/>
        <w:numId w:val="1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rsid w:val="00A43015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normal">
    <w:name w:val="Normal Indent"/>
    <w:rsid w:val="0009011E"/>
    <w:pPr>
      <w:spacing w:after="240"/>
      <w:ind w:left="851"/>
      <w:jc w:val="both"/>
    </w:pPr>
    <w:rPr>
      <w:rFonts w:ascii="Arial" w:hAnsi="Arial"/>
      <w:szCs w:val="24"/>
      <w:lang w:val="en-AU" w:eastAsia="en-AU"/>
    </w:rPr>
  </w:style>
  <w:style w:type="paragraph" w:customStyle="1" w:styleId="Heading">
    <w:name w:val="Heading"/>
    <w:next w:val="AusencoNormal"/>
    <w:rsid w:val="00933A42"/>
    <w:pPr>
      <w:keepNext/>
      <w:spacing w:after="40"/>
    </w:pPr>
    <w:rPr>
      <w:rFonts w:ascii="Arial" w:hAnsi="Arial"/>
      <w:sz w:val="28"/>
      <w:szCs w:val="24"/>
      <w:lang w:val="en-AU" w:eastAsia="en-AU"/>
    </w:rPr>
  </w:style>
  <w:style w:type="paragraph" w:customStyle="1" w:styleId="Appendix">
    <w:name w:val="Appendix"/>
    <w:basedOn w:val="Heading"/>
    <w:next w:val="Sangranormal"/>
    <w:rsid w:val="00F65804"/>
    <w:pPr>
      <w:pageBreakBefore/>
      <w:pBdr>
        <w:top w:val="single" w:sz="4" w:space="3" w:color="auto"/>
      </w:pBdr>
    </w:pPr>
  </w:style>
  <w:style w:type="paragraph" w:customStyle="1" w:styleId="Attachment">
    <w:name w:val="Attachment"/>
    <w:basedOn w:val="Heading"/>
    <w:next w:val="Sangranormal"/>
    <w:rsid w:val="005B52B9"/>
    <w:pPr>
      <w:pageBreakBefore/>
    </w:pPr>
  </w:style>
  <w:style w:type="paragraph" w:customStyle="1" w:styleId="HangingIndent">
    <w:name w:val="Hanging Indent"/>
    <w:basedOn w:val="Sangranormal"/>
    <w:rsid w:val="0009011E"/>
    <w:pPr>
      <w:spacing w:before="120" w:after="0"/>
      <w:ind w:left="3970" w:hanging="3119"/>
    </w:pPr>
  </w:style>
  <w:style w:type="paragraph" w:customStyle="1" w:styleId="List-Bullet1">
    <w:name w:val="List - Bullet 1"/>
    <w:basedOn w:val="Sangranormal"/>
    <w:rsid w:val="0009011E"/>
    <w:pPr>
      <w:keepLines/>
      <w:numPr>
        <w:numId w:val="12"/>
      </w:numPr>
      <w:spacing w:before="120" w:after="0"/>
    </w:pPr>
  </w:style>
  <w:style w:type="paragraph" w:customStyle="1" w:styleId="List-Number1">
    <w:name w:val="List - Number 1"/>
    <w:basedOn w:val="Sangranormal"/>
    <w:rsid w:val="0009011E"/>
    <w:pPr>
      <w:keepLines/>
      <w:numPr>
        <w:numId w:val="22"/>
      </w:numPr>
      <w:tabs>
        <w:tab w:val="clear" w:pos="1211"/>
      </w:tabs>
      <w:spacing w:before="120" w:after="0"/>
      <w:ind w:left="1418" w:hanging="567"/>
    </w:pPr>
  </w:style>
  <w:style w:type="paragraph" w:customStyle="1" w:styleId="List-Number2">
    <w:name w:val="List - Number 2"/>
    <w:basedOn w:val="Sangranormal"/>
    <w:rsid w:val="0009011E"/>
    <w:pPr>
      <w:keepLines/>
      <w:numPr>
        <w:numId w:val="13"/>
      </w:numPr>
      <w:spacing w:before="120" w:after="0"/>
      <w:ind w:left="1985" w:hanging="567"/>
    </w:pPr>
  </w:style>
  <w:style w:type="paragraph" w:customStyle="1" w:styleId="List-Number3">
    <w:name w:val="List - Number 3"/>
    <w:basedOn w:val="Sangranormal"/>
    <w:rsid w:val="0009011E"/>
    <w:pPr>
      <w:keepLines/>
      <w:numPr>
        <w:numId w:val="14"/>
      </w:numPr>
      <w:spacing w:before="120" w:after="0"/>
    </w:pPr>
  </w:style>
  <w:style w:type="paragraph" w:styleId="Epgrafe">
    <w:name w:val="caption"/>
    <w:next w:val="Sangranormal"/>
    <w:qFormat/>
    <w:rsid w:val="00C97164"/>
    <w:pPr>
      <w:spacing w:before="240" w:after="240"/>
      <w:ind w:left="851"/>
    </w:pPr>
    <w:rPr>
      <w:rFonts w:ascii="Arial" w:hAnsi="Arial"/>
      <w:b/>
      <w:bCs/>
      <w:sz w:val="16"/>
      <w:lang w:val="en-AU" w:eastAsia="en-AU"/>
    </w:rPr>
  </w:style>
  <w:style w:type="paragraph" w:customStyle="1" w:styleId="List-Bullet2">
    <w:name w:val="List - Bullet 2"/>
    <w:basedOn w:val="Sangranormal"/>
    <w:rsid w:val="0009011E"/>
    <w:pPr>
      <w:numPr>
        <w:numId w:val="20"/>
      </w:numPr>
      <w:spacing w:before="120" w:after="0"/>
      <w:ind w:hanging="567"/>
    </w:pPr>
  </w:style>
  <w:style w:type="character" w:styleId="Nmerodepgina">
    <w:name w:val="page number"/>
    <w:basedOn w:val="Fuentedeprrafopredeter"/>
    <w:semiHidden/>
    <w:rsid w:val="00514DD8"/>
  </w:style>
  <w:style w:type="paragraph" w:styleId="Encabezado">
    <w:name w:val="header"/>
    <w:rsid w:val="00BA0455"/>
    <w:pPr>
      <w:tabs>
        <w:tab w:val="left" w:pos="284"/>
      </w:tabs>
    </w:pPr>
    <w:rPr>
      <w:rFonts w:ascii="Arial" w:hAnsi="Arial"/>
      <w:sz w:val="15"/>
      <w:szCs w:val="24"/>
      <w:lang w:val="en-AU" w:eastAsia="en-AU"/>
    </w:rPr>
  </w:style>
  <w:style w:type="paragraph" w:customStyle="1" w:styleId="SubHeader">
    <w:name w:val="Sub Header"/>
    <w:basedOn w:val="Encabezado"/>
    <w:rsid w:val="00A240CE"/>
    <w:pPr>
      <w:tabs>
        <w:tab w:val="center" w:pos="4820"/>
        <w:tab w:val="right" w:pos="9639"/>
      </w:tabs>
    </w:pPr>
    <w:rPr>
      <w:sz w:val="20"/>
    </w:rPr>
  </w:style>
  <w:style w:type="paragraph" w:styleId="Piedepgina">
    <w:name w:val="footer"/>
    <w:rsid w:val="000270BA"/>
    <w:pPr>
      <w:tabs>
        <w:tab w:val="center" w:pos="4820"/>
        <w:tab w:val="right" w:pos="9356"/>
      </w:tabs>
    </w:pPr>
    <w:rPr>
      <w:rFonts w:ascii="Arial" w:hAnsi="Arial"/>
      <w:sz w:val="12"/>
      <w:szCs w:val="24"/>
      <w:lang w:val="en-AU" w:eastAsia="en-AU"/>
    </w:rPr>
  </w:style>
  <w:style w:type="paragraph" w:customStyle="1" w:styleId="FooterTitle">
    <w:name w:val="Footer Title"/>
    <w:rsid w:val="00C97164"/>
    <w:rPr>
      <w:rFonts w:ascii="Arial" w:hAnsi="Arial"/>
      <w:b/>
      <w:sz w:val="14"/>
      <w:szCs w:val="24"/>
      <w:lang w:val="en-AU" w:eastAsia="en-AU"/>
    </w:rPr>
  </w:style>
  <w:style w:type="paragraph" w:customStyle="1" w:styleId="TableText-Paragraph">
    <w:name w:val="Table Text - Paragraph"/>
    <w:rsid w:val="00F72234"/>
    <w:pPr>
      <w:spacing w:before="120" w:after="120"/>
    </w:pPr>
    <w:rPr>
      <w:rFonts w:ascii="Arial" w:hAnsi="Arial"/>
      <w:szCs w:val="24"/>
      <w:lang w:val="en-AU" w:eastAsia="en-AU"/>
    </w:rPr>
  </w:style>
  <w:style w:type="paragraph" w:customStyle="1" w:styleId="Table-List-Bullet1">
    <w:name w:val="Table - List - Bullet 1"/>
    <w:basedOn w:val="Normal"/>
    <w:rsid w:val="00F72234"/>
    <w:pPr>
      <w:keepLines/>
      <w:numPr>
        <w:numId w:val="15"/>
      </w:numPr>
      <w:spacing w:before="40" w:after="0"/>
    </w:pPr>
    <w:rPr>
      <w:sz w:val="18"/>
    </w:rPr>
  </w:style>
  <w:style w:type="paragraph" w:styleId="Listaconvietas2">
    <w:name w:val="List Bullet 2"/>
    <w:basedOn w:val="Normal"/>
    <w:semiHidden/>
    <w:rsid w:val="003F6740"/>
    <w:pPr>
      <w:keepLines/>
      <w:numPr>
        <w:numId w:val="2"/>
      </w:numPr>
      <w:tabs>
        <w:tab w:val="clear" w:pos="708"/>
      </w:tabs>
      <w:spacing w:before="120"/>
      <w:ind w:left="1985" w:hanging="567"/>
    </w:pPr>
  </w:style>
  <w:style w:type="paragraph" w:customStyle="1" w:styleId="Table-List-Number1">
    <w:name w:val="Table - List - Number 1"/>
    <w:basedOn w:val="Normal"/>
    <w:rsid w:val="00F72234"/>
    <w:pPr>
      <w:keepLines/>
      <w:numPr>
        <w:numId w:val="16"/>
      </w:numPr>
      <w:spacing w:before="40" w:after="0"/>
      <w:ind w:left="567" w:hanging="567"/>
    </w:pPr>
    <w:rPr>
      <w:sz w:val="18"/>
    </w:rPr>
  </w:style>
  <w:style w:type="paragraph" w:customStyle="1" w:styleId="Table-List-Number2">
    <w:name w:val="Table - List - Number 2"/>
    <w:basedOn w:val="Normal"/>
    <w:rsid w:val="00F72234"/>
    <w:pPr>
      <w:numPr>
        <w:numId w:val="17"/>
      </w:numPr>
      <w:spacing w:before="40" w:after="0"/>
      <w:ind w:left="1134" w:hanging="567"/>
    </w:pPr>
    <w:rPr>
      <w:sz w:val="18"/>
    </w:rPr>
  </w:style>
  <w:style w:type="paragraph" w:customStyle="1" w:styleId="Table-List-Bullet2">
    <w:name w:val="Table - List - Bullet 2"/>
    <w:basedOn w:val="Normal"/>
    <w:rsid w:val="00F72234"/>
    <w:pPr>
      <w:keepLines/>
      <w:numPr>
        <w:numId w:val="18"/>
      </w:numPr>
      <w:tabs>
        <w:tab w:val="left" w:pos="1134"/>
      </w:tabs>
      <w:spacing w:before="40" w:after="0"/>
      <w:ind w:hanging="567"/>
    </w:pPr>
    <w:rPr>
      <w:sz w:val="18"/>
    </w:rPr>
  </w:style>
  <w:style w:type="paragraph" w:customStyle="1" w:styleId="Table-List-Number3">
    <w:name w:val="Table - List - Number 3"/>
    <w:basedOn w:val="Normal"/>
    <w:rsid w:val="00F72234"/>
    <w:pPr>
      <w:keepLines/>
      <w:numPr>
        <w:numId w:val="19"/>
      </w:numPr>
      <w:tabs>
        <w:tab w:val="clear" w:pos="2552"/>
        <w:tab w:val="left" w:pos="1701"/>
      </w:tabs>
      <w:spacing w:before="40" w:after="0"/>
      <w:ind w:left="1701"/>
    </w:pPr>
    <w:rPr>
      <w:sz w:val="18"/>
    </w:rPr>
  </w:style>
  <w:style w:type="paragraph" w:customStyle="1" w:styleId="AusencoNormal">
    <w:name w:val="Ausenco Normal"/>
    <w:rsid w:val="00604B41"/>
    <w:pPr>
      <w:tabs>
        <w:tab w:val="left" w:pos="2552"/>
      </w:tabs>
      <w:spacing w:after="40"/>
      <w:jc w:val="both"/>
    </w:pPr>
    <w:rPr>
      <w:rFonts w:ascii="Arial" w:hAnsi="Arial"/>
      <w:szCs w:val="24"/>
      <w:lang w:val="en-AU" w:eastAsia="en-AU"/>
    </w:rPr>
  </w:style>
  <w:style w:type="paragraph" w:styleId="Listaconvietas">
    <w:name w:val="List Bullet"/>
    <w:basedOn w:val="Normal"/>
    <w:semiHidden/>
    <w:rsid w:val="00D34158"/>
    <w:pPr>
      <w:numPr>
        <w:numId w:val="1"/>
      </w:numPr>
    </w:pPr>
  </w:style>
  <w:style w:type="numbering" w:customStyle="1" w:styleId="List-Numbering">
    <w:name w:val="List - Numbering"/>
    <w:basedOn w:val="Sinlista"/>
    <w:semiHidden/>
    <w:rsid w:val="004B69BF"/>
    <w:pPr>
      <w:numPr>
        <w:numId w:val="21"/>
      </w:numPr>
    </w:pPr>
  </w:style>
  <w:style w:type="numbering" w:customStyle="1" w:styleId="List-Bullet">
    <w:name w:val="List - Bullet"/>
    <w:basedOn w:val="Sinlista"/>
    <w:semiHidden/>
    <w:rsid w:val="00C35EC3"/>
    <w:pPr>
      <w:numPr>
        <w:numId w:val="23"/>
      </w:numPr>
    </w:pPr>
  </w:style>
  <w:style w:type="paragraph" w:styleId="TDC1">
    <w:name w:val="toc 1"/>
    <w:basedOn w:val="Normal"/>
    <w:next w:val="Normal"/>
    <w:autoRedefine/>
    <w:semiHidden/>
    <w:rsid w:val="00DC62FF"/>
    <w:pPr>
      <w:tabs>
        <w:tab w:val="left" w:pos="851"/>
        <w:tab w:val="right" w:pos="9639"/>
      </w:tabs>
      <w:spacing w:before="120" w:after="120"/>
      <w:ind w:left="851" w:hanging="851"/>
    </w:pPr>
    <w:rPr>
      <w:rFonts w:ascii="Arial Bold" w:hAnsi="Arial Bold"/>
      <w:b/>
      <w:caps/>
    </w:rPr>
  </w:style>
  <w:style w:type="paragraph" w:styleId="TDC2">
    <w:name w:val="toc 2"/>
    <w:basedOn w:val="Normal"/>
    <w:next w:val="Normal"/>
    <w:autoRedefine/>
    <w:semiHidden/>
    <w:rsid w:val="000770A6"/>
    <w:pPr>
      <w:tabs>
        <w:tab w:val="left" w:pos="1701"/>
        <w:tab w:val="right" w:pos="9639"/>
      </w:tabs>
      <w:spacing w:before="60" w:after="60"/>
      <w:ind w:left="851" w:hanging="851"/>
    </w:pPr>
  </w:style>
  <w:style w:type="paragraph" w:styleId="TDC3">
    <w:name w:val="toc 3"/>
    <w:basedOn w:val="Normal"/>
    <w:next w:val="Normal"/>
    <w:autoRedefine/>
    <w:semiHidden/>
    <w:rsid w:val="00277E75"/>
    <w:pPr>
      <w:tabs>
        <w:tab w:val="left" w:pos="851"/>
        <w:tab w:val="right" w:pos="9639"/>
      </w:tabs>
      <w:ind w:left="851" w:hanging="851"/>
    </w:pPr>
  </w:style>
  <w:style w:type="character" w:styleId="Hipervnculo">
    <w:name w:val="Hyperlink"/>
    <w:basedOn w:val="Fuentedeprrafopredeter"/>
    <w:rsid w:val="0009011E"/>
    <w:rPr>
      <w:rFonts w:ascii="Arial" w:hAnsi="Arial"/>
      <w:color w:val="0000FF"/>
      <w:sz w:val="20"/>
      <w:u w:val="single"/>
    </w:rPr>
  </w:style>
  <w:style w:type="character" w:styleId="Refdecomentario">
    <w:name w:val="annotation reference"/>
    <w:basedOn w:val="Fuentedeprrafopredeter"/>
    <w:semiHidden/>
    <w:rsid w:val="00277E75"/>
    <w:rPr>
      <w:sz w:val="16"/>
      <w:szCs w:val="16"/>
    </w:rPr>
  </w:style>
  <w:style w:type="paragraph" w:styleId="Textocomentario">
    <w:name w:val="annotation text"/>
    <w:basedOn w:val="Normal"/>
    <w:semiHidden/>
    <w:rsid w:val="00277E75"/>
    <w:rPr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77E75"/>
    <w:rPr>
      <w:b/>
      <w:bCs/>
    </w:rPr>
  </w:style>
  <w:style w:type="paragraph" w:styleId="Textodeglobo">
    <w:name w:val="Balloon Text"/>
    <w:basedOn w:val="Normal"/>
    <w:semiHidden/>
    <w:rsid w:val="00277E75"/>
    <w:rPr>
      <w:rFonts w:ascii="Tahoma" w:hAnsi="Tahoma" w:cs="Tahoma"/>
      <w:sz w:val="16"/>
      <w:szCs w:val="16"/>
    </w:rPr>
  </w:style>
  <w:style w:type="paragraph" w:styleId="TDC4">
    <w:name w:val="toc 4"/>
    <w:basedOn w:val="Normal"/>
    <w:next w:val="Normal"/>
    <w:autoRedefine/>
    <w:semiHidden/>
    <w:rsid w:val="00277E75"/>
    <w:pPr>
      <w:ind w:left="660"/>
    </w:pPr>
  </w:style>
  <w:style w:type="paragraph" w:styleId="TDC5">
    <w:name w:val="toc 5"/>
    <w:basedOn w:val="Normal"/>
    <w:next w:val="Normal"/>
    <w:autoRedefine/>
    <w:semiHidden/>
    <w:rsid w:val="00277E75"/>
    <w:pPr>
      <w:ind w:left="880"/>
    </w:pPr>
  </w:style>
  <w:style w:type="paragraph" w:styleId="TDC6">
    <w:name w:val="toc 6"/>
    <w:basedOn w:val="Normal"/>
    <w:next w:val="Normal"/>
    <w:autoRedefine/>
    <w:semiHidden/>
    <w:rsid w:val="00277E75"/>
    <w:pPr>
      <w:ind w:left="1100"/>
    </w:pPr>
  </w:style>
  <w:style w:type="paragraph" w:styleId="TDC7">
    <w:name w:val="toc 7"/>
    <w:basedOn w:val="Normal"/>
    <w:next w:val="Normal"/>
    <w:autoRedefine/>
    <w:semiHidden/>
    <w:rsid w:val="00277E75"/>
    <w:pPr>
      <w:ind w:left="1320"/>
    </w:pPr>
  </w:style>
  <w:style w:type="paragraph" w:styleId="TDC8">
    <w:name w:val="toc 8"/>
    <w:basedOn w:val="Normal"/>
    <w:next w:val="Normal"/>
    <w:autoRedefine/>
    <w:semiHidden/>
    <w:rsid w:val="00277E75"/>
    <w:pPr>
      <w:ind w:left="1540"/>
    </w:pPr>
  </w:style>
  <w:style w:type="paragraph" w:styleId="TDC9">
    <w:name w:val="toc 9"/>
    <w:basedOn w:val="Normal"/>
    <w:next w:val="Normal"/>
    <w:autoRedefine/>
    <w:semiHidden/>
    <w:rsid w:val="00277E75"/>
    <w:pPr>
      <w:ind w:left="1760"/>
    </w:pPr>
  </w:style>
  <w:style w:type="paragraph" w:styleId="Tabladeilustraciones">
    <w:name w:val="table of figures"/>
    <w:basedOn w:val="Normal"/>
    <w:next w:val="Normal"/>
    <w:semiHidden/>
    <w:rsid w:val="00DC62FF"/>
    <w:pPr>
      <w:pBdr>
        <w:top w:val="single" w:sz="4" w:space="1" w:color="auto"/>
      </w:pBdr>
      <w:spacing w:before="120" w:after="120"/>
    </w:pPr>
    <w:rPr>
      <w:b/>
    </w:rPr>
  </w:style>
  <w:style w:type="numbering" w:styleId="111111">
    <w:name w:val="Outline List 2"/>
    <w:basedOn w:val="Sinlista"/>
    <w:semiHidden/>
    <w:rsid w:val="00EF0CC3"/>
    <w:pPr>
      <w:numPr>
        <w:numId w:val="24"/>
      </w:numPr>
    </w:pPr>
  </w:style>
  <w:style w:type="numbering" w:styleId="1ai">
    <w:name w:val="Outline List 1"/>
    <w:basedOn w:val="Sinlista"/>
    <w:semiHidden/>
    <w:rsid w:val="00EF0CC3"/>
    <w:pPr>
      <w:numPr>
        <w:numId w:val="25"/>
      </w:numPr>
    </w:pPr>
  </w:style>
  <w:style w:type="numbering" w:styleId="ArtculoSeccin">
    <w:name w:val="Outline List 3"/>
    <w:basedOn w:val="Sinlista"/>
    <w:semiHidden/>
    <w:rsid w:val="00EF0CC3"/>
    <w:pPr>
      <w:numPr>
        <w:numId w:val="26"/>
      </w:numPr>
    </w:pPr>
  </w:style>
  <w:style w:type="paragraph" w:styleId="Textodebloque">
    <w:name w:val="Block Text"/>
    <w:basedOn w:val="Normal"/>
    <w:semiHidden/>
    <w:rsid w:val="00EF0CC3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F0CC3"/>
    <w:pPr>
      <w:spacing w:after="120"/>
    </w:pPr>
  </w:style>
  <w:style w:type="paragraph" w:styleId="Textoindependiente2">
    <w:name w:val="Body Text 2"/>
    <w:basedOn w:val="Normal"/>
    <w:semiHidden/>
    <w:rsid w:val="00EF0CC3"/>
    <w:pPr>
      <w:spacing w:after="120" w:line="480" w:lineRule="auto"/>
    </w:pPr>
  </w:style>
  <w:style w:type="paragraph" w:styleId="Textoindependiente3">
    <w:name w:val="Body Text 3"/>
    <w:basedOn w:val="Normal"/>
    <w:semiHidden/>
    <w:rsid w:val="00EF0CC3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F0CC3"/>
    <w:pPr>
      <w:ind w:firstLine="210"/>
    </w:pPr>
  </w:style>
  <w:style w:type="paragraph" w:styleId="Sangradetextonormal">
    <w:name w:val="Body Text Indent"/>
    <w:basedOn w:val="Normal"/>
    <w:semiHidden/>
    <w:rsid w:val="00EF0CC3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F0CC3"/>
    <w:pPr>
      <w:ind w:firstLine="210"/>
    </w:pPr>
  </w:style>
  <w:style w:type="paragraph" w:styleId="Sangra2detindependiente">
    <w:name w:val="Body Text Indent 2"/>
    <w:basedOn w:val="Normal"/>
    <w:semiHidden/>
    <w:rsid w:val="00EF0CC3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F0CC3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F0CC3"/>
    <w:pPr>
      <w:ind w:left="4252"/>
    </w:pPr>
  </w:style>
  <w:style w:type="paragraph" w:styleId="Fecha">
    <w:name w:val="Date"/>
    <w:basedOn w:val="Normal"/>
    <w:next w:val="Normal"/>
    <w:semiHidden/>
    <w:rsid w:val="00EF0CC3"/>
  </w:style>
  <w:style w:type="paragraph" w:styleId="Firmadecorreoelectrnico">
    <w:name w:val="E-mail Signature"/>
    <w:basedOn w:val="Normal"/>
    <w:semiHidden/>
    <w:rsid w:val="00EF0CC3"/>
  </w:style>
  <w:style w:type="character" w:styleId="nfasis">
    <w:name w:val="Emphasis"/>
    <w:basedOn w:val="Fuentedeprrafopredeter"/>
    <w:qFormat/>
    <w:rsid w:val="00EF0CC3"/>
    <w:rPr>
      <w:i/>
      <w:iCs/>
    </w:rPr>
  </w:style>
  <w:style w:type="paragraph" w:styleId="Direccinsobre">
    <w:name w:val="envelope address"/>
    <w:basedOn w:val="Normal"/>
    <w:semiHidden/>
    <w:rsid w:val="00EF0CC3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Remitedesobre">
    <w:name w:val="envelope return"/>
    <w:basedOn w:val="Normal"/>
    <w:semiHidden/>
    <w:rsid w:val="00EF0CC3"/>
    <w:rPr>
      <w:rFonts w:cs="Arial"/>
      <w:szCs w:val="20"/>
    </w:rPr>
  </w:style>
  <w:style w:type="character" w:styleId="Hipervnculovisitado">
    <w:name w:val="FollowedHyperlink"/>
    <w:basedOn w:val="Fuentedeprrafopredeter"/>
    <w:semiHidden/>
    <w:rsid w:val="00EF0CC3"/>
    <w:rPr>
      <w:color w:val="FF0080"/>
      <w:u w:val="single"/>
    </w:rPr>
  </w:style>
  <w:style w:type="character" w:styleId="AcrnimoHTML">
    <w:name w:val="HTML Acronym"/>
    <w:basedOn w:val="Fuentedeprrafopredeter"/>
    <w:semiHidden/>
    <w:rsid w:val="00EF0CC3"/>
  </w:style>
  <w:style w:type="paragraph" w:styleId="DireccinHTML">
    <w:name w:val="HTML Address"/>
    <w:basedOn w:val="Normal"/>
    <w:semiHidden/>
    <w:rsid w:val="00EF0CC3"/>
    <w:rPr>
      <w:i/>
      <w:iCs/>
    </w:rPr>
  </w:style>
  <w:style w:type="character" w:styleId="CitaHTML">
    <w:name w:val="HTML Cite"/>
    <w:basedOn w:val="Fuentedeprrafopredeter"/>
    <w:semiHidden/>
    <w:rsid w:val="00EF0CC3"/>
    <w:rPr>
      <w:i/>
      <w:iCs/>
    </w:rPr>
  </w:style>
  <w:style w:type="character" w:styleId="CdigoHTML">
    <w:name w:val="HTML Code"/>
    <w:basedOn w:val="Fuentedeprrafopredeter"/>
    <w:semiHidden/>
    <w:rsid w:val="00EF0CC3"/>
    <w:rPr>
      <w:rFonts w:ascii="Courier New" w:hAnsi="Courier New" w:cs="Courier New"/>
      <w:sz w:val="20"/>
      <w:szCs w:val="20"/>
    </w:rPr>
  </w:style>
  <w:style w:type="character" w:styleId="DefinicinHTML">
    <w:name w:val="HTML Definition"/>
    <w:basedOn w:val="Fuentedeprrafopredeter"/>
    <w:semiHidden/>
    <w:rsid w:val="00EF0CC3"/>
    <w:rPr>
      <w:i/>
      <w:iCs/>
    </w:rPr>
  </w:style>
  <w:style w:type="character" w:styleId="TecladoHTML">
    <w:name w:val="HTML Keyboard"/>
    <w:basedOn w:val="Fuentedeprrafopredeter"/>
    <w:semiHidden/>
    <w:rsid w:val="00EF0CC3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F0CC3"/>
    <w:rPr>
      <w:rFonts w:ascii="Courier New" w:hAnsi="Courier New" w:cs="Courier New"/>
      <w:szCs w:val="20"/>
    </w:rPr>
  </w:style>
  <w:style w:type="character" w:styleId="EjemplodeHTML">
    <w:name w:val="HTML Sample"/>
    <w:basedOn w:val="Fuentedeprrafopredeter"/>
    <w:semiHidden/>
    <w:rsid w:val="00EF0CC3"/>
    <w:rPr>
      <w:rFonts w:ascii="Courier New" w:hAnsi="Courier New" w:cs="Courier New"/>
    </w:rPr>
  </w:style>
  <w:style w:type="character" w:styleId="MquinadeescribirHTML">
    <w:name w:val="HTML Typewriter"/>
    <w:basedOn w:val="Fuentedeprrafopredeter"/>
    <w:semiHidden/>
    <w:rsid w:val="00EF0CC3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Fuentedeprrafopredeter"/>
    <w:semiHidden/>
    <w:rsid w:val="00EF0CC3"/>
    <w:rPr>
      <w:i/>
      <w:iCs/>
    </w:rPr>
  </w:style>
  <w:style w:type="character" w:styleId="Nmerodelnea">
    <w:name w:val="line number"/>
    <w:basedOn w:val="Fuentedeprrafopredeter"/>
    <w:semiHidden/>
    <w:rsid w:val="00EF0CC3"/>
  </w:style>
  <w:style w:type="paragraph" w:styleId="Lista">
    <w:name w:val="List"/>
    <w:basedOn w:val="Normal"/>
    <w:semiHidden/>
    <w:rsid w:val="00EF0CC3"/>
    <w:pPr>
      <w:ind w:left="283" w:hanging="283"/>
    </w:pPr>
  </w:style>
  <w:style w:type="paragraph" w:styleId="Lista2">
    <w:name w:val="List 2"/>
    <w:basedOn w:val="Normal"/>
    <w:semiHidden/>
    <w:rsid w:val="00EF0CC3"/>
    <w:pPr>
      <w:ind w:left="566" w:hanging="283"/>
    </w:pPr>
  </w:style>
  <w:style w:type="paragraph" w:styleId="Lista3">
    <w:name w:val="List 3"/>
    <w:basedOn w:val="Normal"/>
    <w:semiHidden/>
    <w:rsid w:val="00EF0CC3"/>
    <w:pPr>
      <w:ind w:left="849" w:hanging="283"/>
    </w:pPr>
  </w:style>
  <w:style w:type="paragraph" w:styleId="Lista4">
    <w:name w:val="List 4"/>
    <w:basedOn w:val="Normal"/>
    <w:semiHidden/>
    <w:rsid w:val="00EF0CC3"/>
    <w:pPr>
      <w:ind w:left="1132" w:hanging="283"/>
    </w:pPr>
  </w:style>
  <w:style w:type="paragraph" w:styleId="Lista5">
    <w:name w:val="List 5"/>
    <w:basedOn w:val="Normal"/>
    <w:semiHidden/>
    <w:rsid w:val="00EF0CC3"/>
    <w:pPr>
      <w:ind w:left="1415" w:hanging="283"/>
    </w:pPr>
  </w:style>
  <w:style w:type="paragraph" w:styleId="Listaconvietas3">
    <w:name w:val="List Bullet 3"/>
    <w:basedOn w:val="Normal"/>
    <w:semiHidden/>
    <w:rsid w:val="00EF0CC3"/>
    <w:pPr>
      <w:numPr>
        <w:numId w:val="3"/>
      </w:numPr>
    </w:pPr>
  </w:style>
  <w:style w:type="paragraph" w:styleId="Listaconvietas4">
    <w:name w:val="List Bullet 4"/>
    <w:basedOn w:val="Normal"/>
    <w:semiHidden/>
    <w:rsid w:val="00EF0CC3"/>
    <w:pPr>
      <w:numPr>
        <w:numId w:val="4"/>
      </w:numPr>
    </w:pPr>
  </w:style>
  <w:style w:type="paragraph" w:styleId="Listaconvietas5">
    <w:name w:val="List Bullet 5"/>
    <w:basedOn w:val="Normal"/>
    <w:semiHidden/>
    <w:rsid w:val="00EF0CC3"/>
    <w:pPr>
      <w:numPr>
        <w:numId w:val="5"/>
      </w:numPr>
    </w:pPr>
  </w:style>
  <w:style w:type="paragraph" w:styleId="Continuarlista">
    <w:name w:val="List Continue"/>
    <w:basedOn w:val="Normal"/>
    <w:semiHidden/>
    <w:rsid w:val="00EF0CC3"/>
    <w:pPr>
      <w:spacing w:after="120"/>
      <w:ind w:left="283"/>
    </w:pPr>
  </w:style>
  <w:style w:type="paragraph" w:styleId="Continuarlista2">
    <w:name w:val="List Continue 2"/>
    <w:basedOn w:val="Normal"/>
    <w:semiHidden/>
    <w:rsid w:val="00EF0CC3"/>
    <w:pPr>
      <w:spacing w:after="120"/>
      <w:ind w:left="566"/>
    </w:pPr>
  </w:style>
  <w:style w:type="paragraph" w:styleId="Continuarlista3">
    <w:name w:val="List Continue 3"/>
    <w:basedOn w:val="Normal"/>
    <w:semiHidden/>
    <w:rsid w:val="00EF0CC3"/>
    <w:pPr>
      <w:spacing w:after="120"/>
      <w:ind w:left="849"/>
    </w:pPr>
  </w:style>
  <w:style w:type="paragraph" w:styleId="Continuarlista4">
    <w:name w:val="List Continue 4"/>
    <w:basedOn w:val="Normal"/>
    <w:semiHidden/>
    <w:rsid w:val="00EF0CC3"/>
    <w:pPr>
      <w:spacing w:after="120"/>
      <w:ind w:left="1132"/>
    </w:pPr>
  </w:style>
  <w:style w:type="paragraph" w:styleId="Continuarlista5">
    <w:name w:val="List Continue 5"/>
    <w:basedOn w:val="Normal"/>
    <w:semiHidden/>
    <w:rsid w:val="00EF0CC3"/>
    <w:pPr>
      <w:spacing w:after="120"/>
      <w:ind w:left="1415"/>
    </w:pPr>
  </w:style>
  <w:style w:type="paragraph" w:styleId="Listaconnmeros">
    <w:name w:val="List Number"/>
    <w:basedOn w:val="Normal"/>
    <w:semiHidden/>
    <w:rsid w:val="00EF0CC3"/>
    <w:pPr>
      <w:numPr>
        <w:numId w:val="6"/>
      </w:numPr>
    </w:pPr>
  </w:style>
  <w:style w:type="paragraph" w:styleId="Listaconnmeros2">
    <w:name w:val="List Number 2"/>
    <w:basedOn w:val="Normal"/>
    <w:semiHidden/>
    <w:rsid w:val="00EF0CC3"/>
    <w:pPr>
      <w:numPr>
        <w:numId w:val="7"/>
      </w:numPr>
    </w:pPr>
  </w:style>
  <w:style w:type="paragraph" w:styleId="Listaconnmeros3">
    <w:name w:val="List Number 3"/>
    <w:basedOn w:val="Normal"/>
    <w:semiHidden/>
    <w:rsid w:val="00EF0CC3"/>
    <w:pPr>
      <w:numPr>
        <w:numId w:val="8"/>
      </w:numPr>
    </w:pPr>
  </w:style>
  <w:style w:type="paragraph" w:styleId="Listaconnmeros4">
    <w:name w:val="List Number 4"/>
    <w:basedOn w:val="Normal"/>
    <w:semiHidden/>
    <w:rsid w:val="00EF0CC3"/>
    <w:pPr>
      <w:numPr>
        <w:numId w:val="9"/>
      </w:numPr>
    </w:pPr>
  </w:style>
  <w:style w:type="paragraph" w:styleId="Listaconnmeros5">
    <w:name w:val="List Number 5"/>
    <w:basedOn w:val="Normal"/>
    <w:semiHidden/>
    <w:rsid w:val="00EF0CC3"/>
    <w:pPr>
      <w:numPr>
        <w:numId w:val="10"/>
      </w:numPr>
    </w:pPr>
  </w:style>
  <w:style w:type="paragraph" w:styleId="Encabezadodemensaje">
    <w:name w:val="Message Header"/>
    <w:basedOn w:val="Normal"/>
    <w:semiHidden/>
    <w:rsid w:val="00EF0C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EF0CC3"/>
    <w:rPr>
      <w:rFonts w:ascii="Times New Roman" w:hAnsi="Times New Roman"/>
      <w:sz w:val="24"/>
    </w:rPr>
  </w:style>
  <w:style w:type="paragraph" w:styleId="Encabezadodenota">
    <w:name w:val="Note Heading"/>
    <w:basedOn w:val="Normal"/>
    <w:next w:val="Normal"/>
    <w:semiHidden/>
    <w:rsid w:val="00EF0CC3"/>
  </w:style>
  <w:style w:type="paragraph" w:styleId="Textosinformato">
    <w:name w:val="Plain Text"/>
    <w:basedOn w:val="Normal"/>
    <w:semiHidden/>
    <w:rsid w:val="00EF0CC3"/>
    <w:rPr>
      <w:rFonts w:ascii="Courier New" w:hAnsi="Courier New" w:cs="Courier New"/>
      <w:szCs w:val="20"/>
    </w:rPr>
  </w:style>
  <w:style w:type="paragraph" w:styleId="Saludo">
    <w:name w:val="Salutation"/>
    <w:basedOn w:val="Normal"/>
    <w:next w:val="Normal"/>
    <w:semiHidden/>
    <w:rsid w:val="00EF0CC3"/>
  </w:style>
  <w:style w:type="paragraph" w:styleId="Firma">
    <w:name w:val="Signature"/>
    <w:basedOn w:val="Normal"/>
    <w:semiHidden/>
    <w:rsid w:val="00EF0CC3"/>
    <w:pPr>
      <w:ind w:left="4252"/>
    </w:pPr>
  </w:style>
  <w:style w:type="character" w:styleId="Textoennegrita">
    <w:name w:val="Strong"/>
    <w:basedOn w:val="Fuentedeprrafopredeter"/>
    <w:qFormat/>
    <w:rsid w:val="00EF0CC3"/>
    <w:rPr>
      <w:b/>
      <w:bCs/>
    </w:rPr>
  </w:style>
  <w:style w:type="table" w:styleId="Tablaconefectos3D1">
    <w:name w:val="Table 3D effects 1"/>
    <w:basedOn w:val="Tablanormal"/>
    <w:semiHidden/>
    <w:rsid w:val="00EF0CC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F0CC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F0C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F0CC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F0CC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F0CC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F0CC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F0CC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F0CC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F0CC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F0CC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F0CC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F0CC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F0CC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F0CC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F0CC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F0CC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F0CC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F0CC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F0CC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F0CC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F0CC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F0CC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F0CC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F0CC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F0CC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F0CC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F0CC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F0CC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F0CC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F0CC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F0CC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F0CC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F0CC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F0CC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F0CC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F0CC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F0CC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F0CC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F0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web1">
    <w:name w:val="Table Web 1"/>
    <w:basedOn w:val="Tablanormal"/>
    <w:semiHidden/>
    <w:rsid w:val="00EF0CC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F0CC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F0CC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Heading"/>
    <w:qFormat/>
    <w:rsid w:val="00933A42"/>
    <w:rPr>
      <w:b/>
    </w:rPr>
  </w:style>
  <w:style w:type="paragraph" w:customStyle="1" w:styleId="Bibliografa1">
    <w:name w:val="Bibliografía1"/>
    <w:basedOn w:val="Sangranormal"/>
    <w:rsid w:val="0009011E"/>
    <w:pPr>
      <w:spacing w:after="0"/>
      <w:ind w:left="1418" w:hanging="567"/>
    </w:pPr>
  </w:style>
  <w:style w:type="paragraph" w:customStyle="1" w:styleId="Part">
    <w:name w:val="Part"/>
    <w:basedOn w:val="Heading"/>
    <w:next w:val="AusencoNormal"/>
    <w:rsid w:val="00EF0CC3"/>
    <w:rPr>
      <w:sz w:val="32"/>
    </w:rPr>
  </w:style>
  <w:style w:type="paragraph" w:customStyle="1" w:styleId="FooterLandscape">
    <w:name w:val="Footer Landscape"/>
    <w:rsid w:val="00D30952"/>
    <w:pPr>
      <w:tabs>
        <w:tab w:val="center" w:pos="7031"/>
        <w:tab w:val="right" w:pos="14033"/>
      </w:tabs>
    </w:pPr>
    <w:rPr>
      <w:rFonts w:ascii="Arial" w:hAnsi="Arial"/>
      <w:sz w:val="12"/>
      <w:szCs w:val="24"/>
      <w:lang w:val="en-AU" w:eastAsia="en-AU"/>
    </w:rPr>
  </w:style>
  <w:style w:type="paragraph" w:customStyle="1" w:styleId="HeaderLandscape">
    <w:name w:val="Header Landscape"/>
    <w:basedOn w:val="Encabezado"/>
    <w:rsid w:val="001662E1"/>
    <w:pPr>
      <w:tabs>
        <w:tab w:val="center" w:pos="7031"/>
        <w:tab w:val="right" w:pos="14033"/>
      </w:tabs>
    </w:pPr>
  </w:style>
  <w:style w:type="paragraph" w:customStyle="1" w:styleId="PrimeraVieta">
    <w:name w:val="Primera Viñeta"/>
    <w:basedOn w:val="Normal"/>
    <w:rsid w:val="00F94F7E"/>
    <w:pPr>
      <w:numPr>
        <w:numId w:val="27"/>
      </w:numPr>
      <w:tabs>
        <w:tab w:val="left" w:pos="567"/>
      </w:tabs>
      <w:spacing w:after="120"/>
      <w:jc w:val="both"/>
    </w:pPr>
    <w:rPr>
      <w:rFonts w:ascii="Century Schoolbook" w:hAnsi="Century Schoolbook" w:cs="Century Schoolbook"/>
      <w:noProof/>
      <w:sz w:val="22"/>
      <w:szCs w:val="22"/>
      <w:lang w:val="en-US" w:eastAsia="en-US"/>
    </w:rPr>
  </w:style>
  <w:style w:type="paragraph" w:customStyle="1" w:styleId="PrimeraVietaB">
    <w:name w:val="Primera Viñeta B"/>
    <w:basedOn w:val="PrimeraVieta"/>
    <w:next w:val="Textoindependiente"/>
    <w:rsid w:val="00F94F7E"/>
    <w:pPr>
      <w:spacing w:after="360"/>
    </w:pPr>
  </w:style>
  <w:style w:type="paragraph" w:customStyle="1" w:styleId="EstiloVieta3">
    <w:name w:val="Estilo Viñeta 3"/>
    <w:autoRedefine/>
    <w:qFormat/>
    <w:rsid w:val="00272570"/>
    <w:pPr>
      <w:tabs>
        <w:tab w:val="left" w:pos="0"/>
      </w:tabs>
      <w:jc w:val="both"/>
    </w:pPr>
    <w:rPr>
      <w:rFonts w:ascii="Arial" w:hAnsi="Arial" w:cs="Arial"/>
      <w:noProof/>
      <w:lang w:val="es-ES"/>
    </w:rPr>
  </w:style>
  <w:style w:type="paragraph" w:styleId="Prrafodelista">
    <w:name w:val="List Paragraph"/>
    <w:basedOn w:val="Normal"/>
    <w:uiPriority w:val="34"/>
    <w:qFormat/>
    <w:rsid w:val="00BB0E0F"/>
    <w:pPr>
      <w:ind w:left="720"/>
      <w:contextualSpacing/>
    </w:pPr>
  </w:style>
  <w:style w:type="paragraph" w:customStyle="1" w:styleId="CiudadEstado">
    <w:name w:val="Ciudad/Estado"/>
    <w:basedOn w:val="Textoindependiente"/>
    <w:rsid w:val="000B2AE3"/>
    <w:pPr>
      <w:keepNext/>
      <w:spacing w:after="0" w:line="260" w:lineRule="exact"/>
      <w:ind w:left="-1440"/>
    </w:pPr>
    <w:rPr>
      <w:szCs w:val="20"/>
      <w:lang w:val="es-CL" w:eastAsia="es-ES" w:bidi="he-IL"/>
    </w:rPr>
  </w:style>
  <w:style w:type="paragraph" w:customStyle="1" w:styleId="Logros">
    <w:name w:val="Logros"/>
    <w:basedOn w:val="Normal"/>
    <w:rsid w:val="000B2AE3"/>
    <w:pPr>
      <w:keepLines/>
      <w:spacing w:after="0" w:line="260" w:lineRule="exact"/>
      <w:ind w:left="-1080"/>
    </w:pPr>
    <w:rPr>
      <w:i/>
      <w:szCs w:val="20"/>
      <w:lang w:val="en-US" w:eastAsia="es-ES" w:bidi="he-IL"/>
    </w:rPr>
  </w:style>
  <w:style w:type="paragraph" w:customStyle="1" w:styleId="Ttulodelaseccin">
    <w:name w:val="Título de la sección"/>
    <w:basedOn w:val="Normal"/>
    <w:rsid w:val="009B2803"/>
    <w:pPr>
      <w:keepNext/>
      <w:keepLines/>
      <w:spacing w:before="260" w:after="120"/>
      <w:ind w:left="-2160"/>
    </w:pPr>
    <w:rPr>
      <w:rFonts w:ascii="Times New Roman" w:hAnsi="Times New Roman"/>
      <w:b/>
      <w:spacing w:val="70"/>
      <w:sz w:val="24"/>
      <w:szCs w:val="20"/>
      <w:lang w:val="es-CL" w:eastAsia="es-ES" w:bidi="he-IL"/>
    </w:rPr>
  </w:style>
  <w:style w:type="paragraph" w:styleId="Revisin">
    <w:name w:val="Revision"/>
    <w:hidden/>
    <w:uiPriority w:val="99"/>
    <w:semiHidden/>
    <w:rsid w:val="00C40272"/>
    <w:rPr>
      <w:rFonts w:ascii="Arial" w:hAnsi="Arial"/>
      <w:szCs w:val="24"/>
      <w:lang w:val="en-AU" w:eastAsia="en-AU"/>
    </w:rPr>
  </w:style>
  <w:style w:type="paragraph" w:customStyle="1" w:styleId="StepText">
    <w:name w:val="Step Text"/>
    <w:basedOn w:val="AusencoNormal"/>
    <w:rsid w:val="008B7186"/>
    <w:pPr>
      <w:tabs>
        <w:tab w:val="clear" w:pos="2552"/>
      </w:tabs>
      <w:spacing w:after="0"/>
      <w:jc w:val="center"/>
    </w:pPr>
    <w:rPr>
      <w:rFonts w:ascii="Arial Narrow" w:hAnsi="Arial Narrow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5374">
                  <w:marLeft w:val="0"/>
                  <w:marRight w:val="0"/>
                  <w:marTop w:val="0"/>
                  <w:marBottom w:val="0"/>
                  <w:divBdr>
                    <w:top w:val="single" w:sz="12" w:space="0" w:color="033D7D"/>
                    <w:left w:val="single" w:sz="12" w:space="0" w:color="033D7D"/>
                    <w:bottom w:val="single" w:sz="12" w:space="0" w:color="033D7D"/>
                    <w:right w:val="single" w:sz="12" w:space="0" w:color="033D7D"/>
                  </w:divBdr>
                  <w:divsChild>
                    <w:div w:id="96021358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5" w:color="E5ECF7"/>
                        <w:left w:val="single" w:sz="36" w:space="5" w:color="E5ECF7"/>
                        <w:bottom w:val="single" w:sz="36" w:space="5" w:color="E5ECF7"/>
                        <w:right w:val="single" w:sz="36" w:space="5" w:color="E5ECF7"/>
                      </w:divBdr>
                    </w:div>
                  </w:divsChild>
                </w:div>
              </w:divsChild>
            </w:div>
          </w:divsChild>
        </w:div>
      </w:divsChild>
    </w:div>
    <w:div w:id="1703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luna\Configuraci&#243;n%20local\Archivos%20temporales%20de%20Internet\Content.Outlook\KRIKMQT2\Ausenco%20Vector%20-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30C0C-8604-4F73-A8E6-2A09E6E3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Ausenco Vector - Resume</Template>
  <TotalTime>79</TotalTime>
  <Pages>4</Pages>
  <Words>1411</Words>
  <Characters>7765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Ausenco</Company>
  <LinksUpToDate>false</LinksUpToDate>
  <CharactersWithSpaces>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Mabel Luna</dc:creator>
  <cp:lastModifiedBy>Vabarca</cp:lastModifiedBy>
  <cp:revision>17</cp:revision>
  <cp:lastPrinted>2011-04-20T14:09:00Z</cp:lastPrinted>
  <dcterms:created xsi:type="dcterms:W3CDTF">2012-08-02T02:20:00Z</dcterms:created>
  <dcterms:modified xsi:type="dcterms:W3CDTF">2013-02-06T18:27:00Z</dcterms:modified>
</cp:coreProperties>
</file>